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7E1B"/>
        <w:tblLook w:val="04A0" w:firstRow="1" w:lastRow="0" w:firstColumn="1" w:lastColumn="0" w:noHBand="0" w:noVBand="1"/>
      </w:tblPr>
      <w:tblGrid>
        <w:gridCol w:w="7501"/>
        <w:gridCol w:w="3239"/>
      </w:tblGrid>
      <w:tr w:rsidR="00284900" w14:paraId="47DBD721" w14:textId="77777777" w:rsidTr="00AF4912">
        <w:trPr>
          <w:trHeight w:val="1701"/>
        </w:trPr>
        <w:tc>
          <w:tcPr>
            <w:tcW w:w="7501" w:type="dxa"/>
            <w:shd w:val="clear" w:color="auto" w:fill="F57E1B"/>
          </w:tcPr>
          <w:p w14:paraId="187CE28A" w14:textId="343AE481" w:rsidR="00AF4912" w:rsidRPr="00E97A14" w:rsidRDefault="00273F06" w:rsidP="00BE1628">
            <w:pPr>
              <w:rPr>
                <w:rFonts w:cstheme="minorHAnsi"/>
                <w:b/>
                <w:color w:val="FFFFFF" w:themeColor="background1"/>
                <w:sz w:val="56"/>
                <w:szCs w:val="56"/>
              </w:rPr>
            </w:pPr>
            <w:r w:rsidRPr="00E97A14">
              <w:rPr>
                <w:rFonts w:cstheme="minorHAnsi"/>
                <w:b/>
                <w:color w:val="FFFFFF" w:themeColor="background1"/>
                <w:sz w:val="56"/>
                <w:szCs w:val="56"/>
              </w:rPr>
              <w:t xml:space="preserve">Project’s </w:t>
            </w:r>
            <w:r w:rsidR="00B83A63">
              <w:rPr>
                <w:rFonts w:cstheme="minorHAnsi"/>
                <w:b/>
                <w:color w:val="FFFFFF" w:themeColor="background1"/>
                <w:sz w:val="56"/>
                <w:szCs w:val="56"/>
              </w:rPr>
              <w:t>ACRONYM</w:t>
            </w:r>
            <w:r w:rsidRPr="00E97A14">
              <w:rPr>
                <w:rFonts w:cstheme="minorHAnsi"/>
                <w:b/>
                <w:color w:val="FFFFFF" w:themeColor="background1"/>
                <w:sz w:val="56"/>
                <w:szCs w:val="56"/>
              </w:rPr>
              <w:t xml:space="preserve"> (if exist</w:t>
            </w:r>
            <w:r w:rsidR="00B83A63">
              <w:rPr>
                <w:rFonts w:cstheme="minorHAnsi"/>
                <w:b/>
                <w:color w:val="FFFFFF" w:themeColor="background1"/>
                <w:sz w:val="56"/>
                <w:szCs w:val="56"/>
              </w:rPr>
              <w:t>s</w:t>
            </w:r>
            <w:r w:rsidRPr="00E97A14">
              <w:rPr>
                <w:rFonts w:cstheme="minorHAnsi"/>
                <w:b/>
                <w:color w:val="FFFFFF" w:themeColor="background1"/>
                <w:sz w:val="56"/>
                <w:szCs w:val="56"/>
              </w:rPr>
              <w:t>)</w:t>
            </w:r>
          </w:p>
          <w:p w14:paraId="7A128D7B" w14:textId="2DF93F2E" w:rsidR="00AF4912" w:rsidRDefault="00804168" w:rsidP="00BE1628">
            <w:pPr>
              <w:rPr>
                <w:rFonts w:cstheme="minorHAnsi"/>
                <w:b/>
                <w:i/>
                <w:color w:val="FFFFFF" w:themeColor="background1"/>
                <w:sz w:val="28"/>
                <w:szCs w:val="36"/>
              </w:rPr>
            </w:pPr>
            <w:r>
              <w:rPr>
                <w:rFonts w:cstheme="minorHAnsi"/>
                <w:b/>
                <w:i/>
                <w:color w:val="FFFFFF" w:themeColor="background1"/>
                <w:sz w:val="28"/>
                <w:szCs w:val="36"/>
              </w:rPr>
              <w:t>Project’s full name</w:t>
            </w:r>
            <w:r w:rsidR="00B83A63">
              <w:rPr>
                <w:rFonts w:cstheme="minorHAnsi"/>
                <w:b/>
                <w:i/>
                <w:color w:val="FFFFFF" w:themeColor="background1"/>
                <w:sz w:val="28"/>
                <w:szCs w:val="36"/>
              </w:rPr>
              <w:t xml:space="preserve"> (two lines max)</w:t>
            </w:r>
          </w:p>
          <w:p w14:paraId="0908814D" w14:textId="2DD5FB21" w:rsidR="00804168" w:rsidRPr="00804168" w:rsidRDefault="00804168" w:rsidP="00BE1628">
            <w:pPr>
              <w:rPr>
                <w:color w:val="FFFFFF" w:themeColor="background1"/>
                <w:sz w:val="18"/>
                <w:szCs w:val="20"/>
              </w:rPr>
            </w:pPr>
          </w:p>
          <w:p w14:paraId="22F8BD1A" w14:textId="77777777" w:rsidR="00C41FFB" w:rsidRDefault="00A64BDE" w:rsidP="00C41FFB">
            <w:pPr>
              <w:rPr>
                <w:rFonts w:ascii="EC Square Sans Pro" w:hAnsi="EC Square Sans Pro"/>
                <w:color w:val="FFFFFF" w:themeColor="background1"/>
                <w:sz w:val="16"/>
                <w:szCs w:val="20"/>
              </w:rPr>
            </w:pPr>
            <w:r>
              <w:rPr>
                <w:rFonts w:ascii="EC Square Sans Pro" w:hAnsi="EC Square Sans Pro"/>
                <w:color w:val="FFFFFF" w:themeColor="background1"/>
                <w:sz w:val="16"/>
                <w:szCs w:val="20"/>
              </w:rPr>
              <w:t xml:space="preserve">The </w:t>
            </w:r>
            <w:r w:rsidR="00C41FFB">
              <w:rPr>
                <w:rFonts w:ascii="EC Square Sans Pro" w:hAnsi="EC Square Sans Pro"/>
                <w:color w:val="FFFFFF" w:themeColor="background1"/>
                <w:sz w:val="16"/>
                <w:szCs w:val="20"/>
              </w:rPr>
              <w:t>EU</w:t>
            </w:r>
            <w:r w:rsidR="009071A4">
              <w:rPr>
                <w:rFonts w:ascii="EC Square Sans Pro" w:hAnsi="EC Square Sans Pro"/>
                <w:color w:val="FFFFFF" w:themeColor="background1"/>
                <w:sz w:val="16"/>
                <w:szCs w:val="20"/>
              </w:rPr>
              <w:t xml:space="preserve"> Chemical, Biological, Radiological, Nuclear Risk Mitigation Centres of Excellence</w:t>
            </w:r>
            <w:r>
              <w:rPr>
                <w:rFonts w:ascii="EC Square Sans Pro" w:hAnsi="EC Square Sans Pro"/>
                <w:color w:val="FFFFFF" w:themeColor="background1"/>
                <w:sz w:val="16"/>
                <w:szCs w:val="20"/>
              </w:rPr>
              <w:t xml:space="preserve"> Initiative</w:t>
            </w:r>
          </w:p>
          <w:p w14:paraId="5D16271B" w14:textId="3B7B56AD" w:rsidR="00B106A7" w:rsidRPr="00082837" w:rsidRDefault="007A3D66" w:rsidP="00C41FFB">
            <w:pPr>
              <w:rPr>
                <w:rFonts w:ascii="EC Square Sans Pro" w:hAnsi="EC Square Sans Pro"/>
                <w:sz w:val="20"/>
                <w:szCs w:val="20"/>
              </w:rPr>
            </w:pPr>
            <w:hyperlink r:id="rId7" w:history="1">
              <w:r w:rsidR="00A64BDE" w:rsidRPr="008545DC">
                <w:rPr>
                  <w:rStyle w:val="Hyperlink"/>
                  <w:rFonts w:ascii="EC Square Sans Pro" w:hAnsi="EC Square Sans Pro"/>
                  <w:sz w:val="16"/>
                  <w:szCs w:val="20"/>
                </w:rPr>
                <w:t>https://cbrn-risk-mitigation.network.europa.eu/index_en</w:t>
              </w:r>
            </w:hyperlink>
          </w:p>
        </w:tc>
        <w:tc>
          <w:tcPr>
            <w:tcW w:w="3239" w:type="dxa"/>
            <w:shd w:val="clear" w:color="auto" w:fill="F57E1B"/>
          </w:tcPr>
          <w:tbl>
            <w:tblPr>
              <w:tblStyle w:val="TableGrid"/>
              <w:tblpPr w:leftFromText="180" w:rightFromText="180" w:vertAnchor="page" w:tblpY="15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3"/>
            </w:tblGrid>
            <w:tr w:rsidR="007503CD" w14:paraId="1EECDC05" w14:textId="77777777" w:rsidTr="00635837">
              <w:tc>
                <w:tcPr>
                  <w:tcW w:w="3013" w:type="dxa"/>
                </w:tcPr>
                <w:p w14:paraId="03EC650A" w14:textId="7A7ECE84" w:rsidR="007503CD" w:rsidRPr="00A64BDE" w:rsidRDefault="00A64BDE" w:rsidP="00A64BDE">
                  <w:pPr>
                    <w:spacing w:before="100" w:beforeAutospacing="1" w:after="100" w:afterAutospacing="1"/>
                    <w:rPr>
                      <w:color w:val="FFFFFF" w:themeColor="background1"/>
                      <w:sz w:val="20"/>
                      <w:szCs w:val="20"/>
                    </w:rPr>
                  </w:pPr>
                  <w:r w:rsidRPr="00A64BDE">
                    <w:rPr>
                      <w:noProof/>
                      <w:color w:val="FFFFFF" w:themeColor="background1"/>
                      <w:sz w:val="20"/>
                      <w:szCs w:val="20"/>
                      <w:lang w:eastAsia="en-GB"/>
                    </w:rPr>
                    <w:drawing>
                      <wp:anchor distT="0" distB="0" distL="114300" distR="114300" simplePos="0" relativeHeight="251673600" behindDoc="1" locked="0" layoutInCell="1" allowOverlap="1" wp14:anchorId="50682E97" wp14:editId="6C9C285D">
                        <wp:simplePos x="0" y="0"/>
                        <wp:positionH relativeFrom="column">
                          <wp:posOffset>635</wp:posOffset>
                        </wp:positionH>
                        <wp:positionV relativeFrom="paragraph">
                          <wp:posOffset>0</wp:posOffset>
                        </wp:positionV>
                        <wp:extent cx="683895" cy="455930"/>
                        <wp:effectExtent l="0" t="0" r="1905" b="1270"/>
                        <wp:wrapTight wrapText="bothSides">
                          <wp:wrapPolygon edited="0">
                            <wp:start x="0" y="0"/>
                            <wp:lineTo x="0" y="20758"/>
                            <wp:lineTo x="21058" y="20758"/>
                            <wp:lineTo x="21058" y="0"/>
                            <wp:lineTo x="0" y="0"/>
                          </wp:wrapPolygon>
                        </wp:wrapTight>
                        <wp:docPr id="7" name="Picture 7" descr="C:\Users\vaanael\Desktop\flag_yellow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vaanael\Desktop\flag_yellow_hig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455930"/>
                                </a:xfrm>
                                <a:prstGeom prst="rect">
                                  <a:avLst/>
                                </a:prstGeom>
                                <a:noFill/>
                                <a:ln>
                                  <a:noFill/>
                                </a:ln>
                              </pic:spPr>
                            </pic:pic>
                          </a:graphicData>
                        </a:graphic>
                      </wp:anchor>
                    </w:drawing>
                  </w:r>
                  <w:r w:rsidR="0027109D">
                    <w:rPr>
                      <w:color w:val="1F497D" w:themeColor="text2"/>
                      <w:sz w:val="20"/>
                      <w:szCs w:val="20"/>
                    </w:rPr>
                    <w:t>F</w:t>
                  </w:r>
                  <w:r w:rsidRPr="00A64BDE">
                    <w:rPr>
                      <w:color w:val="1F497D" w:themeColor="text2"/>
                      <w:sz w:val="20"/>
                      <w:szCs w:val="20"/>
                    </w:rPr>
                    <w:t>unded</w:t>
                  </w:r>
                  <w:r w:rsidRPr="00A64BDE">
                    <w:rPr>
                      <w:color w:val="FFFFFF" w:themeColor="background1"/>
                      <w:sz w:val="20"/>
                      <w:szCs w:val="20"/>
                    </w:rPr>
                    <w:t xml:space="preserve"> </w:t>
                  </w:r>
                  <w:r w:rsidRPr="00A64BDE">
                    <w:rPr>
                      <w:color w:val="1F497D" w:themeColor="text2"/>
                      <w:sz w:val="20"/>
                      <w:szCs w:val="20"/>
                    </w:rPr>
                    <w:t>by the European Union</w:t>
                  </w:r>
                </w:p>
              </w:tc>
            </w:tr>
            <w:tr w:rsidR="007503CD" w14:paraId="396BA6AB" w14:textId="77777777" w:rsidTr="00635837">
              <w:tc>
                <w:tcPr>
                  <w:tcW w:w="3013" w:type="dxa"/>
                </w:tcPr>
                <w:p w14:paraId="7FC165CF" w14:textId="26548F9A" w:rsidR="007503CD" w:rsidRDefault="007A3D66" w:rsidP="007503CD">
                  <w:pPr>
                    <w:rPr>
                      <w:b/>
                      <w:color w:val="FFFFFF" w:themeColor="background1"/>
                      <w:sz w:val="52"/>
                      <w:szCs w:val="52"/>
                    </w:rPr>
                  </w:pPr>
                  <w:r>
                    <w:rPr>
                      <w:noProof/>
                      <w:lang w:eastAsia="en-GB"/>
                    </w:rPr>
                    <w:drawing>
                      <wp:inline distT="0" distB="0" distL="0" distR="0" wp14:anchorId="1515D59F" wp14:editId="01B103F7">
                        <wp:extent cx="1624818" cy="523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CoE-white-[EN]-horizont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6873" cy="527378"/>
                                </a:xfrm>
                                <a:prstGeom prst="rect">
                                  <a:avLst/>
                                </a:prstGeom>
                              </pic:spPr>
                            </pic:pic>
                          </a:graphicData>
                        </a:graphic>
                      </wp:inline>
                    </w:drawing>
                  </w:r>
                </w:p>
              </w:tc>
            </w:tr>
          </w:tbl>
          <w:p w14:paraId="49471ACC" w14:textId="5834F7F5" w:rsidR="007503CD" w:rsidRPr="009659D0" w:rsidRDefault="007503CD" w:rsidP="007503CD">
            <w:pPr>
              <w:rPr>
                <w:b/>
                <w:color w:val="FFFFFF" w:themeColor="background1"/>
                <w:sz w:val="52"/>
                <w:szCs w:val="52"/>
              </w:rPr>
            </w:pPr>
          </w:p>
        </w:tc>
      </w:tr>
    </w:tbl>
    <w:tbl>
      <w:tblPr>
        <w:tblStyle w:val="TableGrid"/>
        <w:tblpPr w:leftFromText="180" w:rightFromText="180" w:vertAnchor="text" w:horzAnchor="margin" w:tblpY="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762"/>
      </w:tblGrid>
      <w:tr w:rsidR="004A69E4" w:rsidRPr="00214AAF" w14:paraId="100BB2A6" w14:textId="77777777" w:rsidTr="00EC5DEE">
        <w:trPr>
          <w:trHeight w:val="3452"/>
        </w:trPr>
        <w:tc>
          <w:tcPr>
            <w:tcW w:w="6762" w:type="dxa"/>
            <w:shd w:val="clear" w:color="auto" w:fill="E5DFEC" w:themeFill="accent4" w:themeFillTint="33"/>
          </w:tcPr>
          <w:p w14:paraId="3897939E" w14:textId="77777777" w:rsidR="004A69E4" w:rsidRPr="00E97A14" w:rsidRDefault="004A69E4" w:rsidP="00664AD6">
            <w:pPr>
              <w:spacing w:after="120"/>
              <w:rPr>
                <w:rFonts w:cstheme="minorHAnsi"/>
                <w:b/>
                <w:color w:val="1F497D" w:themeColor="text2"/>
                <w:sz w:val="20"/>
                <w:szCs w:val="20"/>
              </w:rPr>
            </w:pPr>
            <w:r w:rsidRPr="00E97A14">
              <w:rPr>
                <w:rFonts w:cstheme="minorHAnsi"/>
                <w:b/>
                <w:color w:val="1F497D" w:themeColor="text2"/>
                <w:sz w:val="20"/>
                <w:szCs w:val="20"/>
              </w:rPr>
              <w:t>CONTEXT</w:t>
            </w:r>
          </w:p>
          <w:p w14:paraId="3831EBC6" w14:textId="14E64F74" w:rsidR="00082837" w:rsidRPr="00E97A14" w:rsidRDefault="007A3781" w:rsidP="00082837">
            <w:pPr>
              <w:pStyle w:val="Default"/>
              <w:spacing w:after="120"/>
              <w:rPr>
                <w:rFonts w:asciiTheme="minorHAnsi" w:hAnsiTheme="minorHAnsi" w:cstheme="minorHAnsi"/>
                <w:sz w:val="20"/>
                <w:szCs w:val="20"/>
              </w:rPr>
            </w:pPr>
            <w:r w:rsidRPr="00E97A14">
              <w:rPr>
                <w:rFonts w:asciiTheme="minorHAnsi" w:hAnsiTheme="minorHAnsi" w:cstheme="minorHAnsi"/>
                <w:b/>
                <w:sz w:val="20"/>
                <w:szCs w:val="20"/>
              </w:rPr>
              <w:t>100 words max</w:t>
            </w:r>
            <w:r w:rsidR="00981990" w:rsidRPr="00E97A14">
              <w:rPr>
                <w:rFonts w:asciiTheme="minorHAnsi" w:hAnsiTheme="minorHAnsi" w:cstheme="minorHAnsi"/>
                <w:b/>
                <w:sz w:val="20"/>
                <w:szCs w:val="20"/>
              </w:rPr>
              <w:t>.</w:t>
            </w:r>
            <w:r w:rsidR="00082837" w:rsidRPr="00E97A14">
              <w:rPr>
                <w:rFonts w:asciiTheme="minorHAnsi" w:hAnsiTheme="minorHAnsi" w:cstheme="minorHAnsi"/>
                <w:b/>
                <w:sz w:val="20"/>
                <w:szCs w:val="20"/>
              </w:rPr>
              <w:t xml:space="preserve"> </w:t>
            </w:r>
            <w:r w:rsidR="00082837" w:rsidRPr="00E97A14">
              <w:rPr>
                <w:rFonts w:asciiTheme="minorHAnsi" w:hAnsiTheme="minorHAnsi" w:cstheme="minorHAnsi"/>
                <w:b/>
                <w:i/>
                <w:sz w:val="20"/>
                <w:szCs w:val="20"/>
              </w:rPr>
              <w:t>[Example]</w:t>
            </w:r>
            <w:r w:rsidR="00082837" w:rsidRPr="00E97A14">
              <w:rPr>
                <w:rFonts w:asciiTheme="minorHAnsi" w:hAnsiTheme="minorHAnsi" w:cstheme="minorHAnsi"/>
                <w:i/>
                <w:sz w:val="20"/>
                <w:szCs w:val="20"/>
              </w:rPr>
              <w:t xml:space="preserve"> </w:t>
            </w:r>
            <w:r w:rsidR="00082837" w:rsidRPr="00E97A14">
              <w:rPr>
                <w:rFonts w:asciiTheme="minorHAnsi" w:hAnsiTheme="minorHAnsi" w:cstheme="minorHAnsi"/>
                <w:sz w:val="20"/>
                <w:szCs w:val="20"/>
              </w:rPr>
              <w:t xml:space="preserve"> West Africa has become one of the world’s major transit areas for cocaine trafficking from Latin America and the Caribbean to Europe. UNODC estimates that around 18 tons of cocaine transited West Africa in 2010, and the trend continues.</w:t>
            </w:r>
          </w:p>
          <w:p w14:paraId="4E64E756" w14:textId="6E408C5C" w:rsidR="0023362C" w:rsidRPr="00664AD6" w:rsidRDefault="00082837" w:rsidP="00082837">
            <w:pPr>
              <w:autoSpaceDE w:val="0"/>
              <w:autoSpaceDN w:val="0"/>
              <w:adjustRightInd w:val="0"/>
              <w:spacing w:after="120"/>
              <w:jc w:val="both"/>
              <w:rPr>
                <w:rFonts w:cstheme="minorHAnsi"/>
                <w:color w:val="000000"/>
                <w:sz w:val="20"/>
                <w:szCs w:val="20"/>
              </w:rPr>
            </w:pPr>
            <w:r w:rsidRPr="00E97A14">
              <w:rPr>
                <w:rFonts w:cstheme="minorHAnsi"/>
                <w:color w:val="000000"/>
                <w:sz w:val="20"/>
                <w:szCs w:val="20"/>
              </w:rPr>
              <w:t>A common feature at African, Latin American and Caribbean airports is the lack of capacity and resources resulting in little or no profiling, inspections of shipments and luggage and body checks. As cocaine, and other illicit goods, may be moved several times before being eventually shipped to their final destination, law enforcement agencies may receive key information in the process.</w:t>
            </w:r>
          </w:p>
        </w:tc>
      </w:tr>
    </w:tbl>
    <w:p w14:paraId="65D24F5E" w14:textId="7AF5ADEA" w:rsidR="00A52518" w:rsidRPr="007A3D66" w:rsidRDefault="00A64BDE" w:rsidP="007A3D66">
      <w:r>
        <w:rPr>
          <w:noProof/>
          <w:lang w:eastAsia="en-GB"/>
        </w:rPr>
        <mc:AlternateContent>
          <mc:Choice Requires="wps">
            <w:drawing>
              <wp:anchor distT="0" distB="0" distL="114300" distR="114300" simplePos="0" relativeHeight="251668480" behindDoc="0" locked="0" layoutInCell="1" allowOverlap="1" wp14:anchorId="162F99E0" wp14:editId="4279921E">
                <wp:simplePos x="0" y="0"/>
                <wp:positionH relativeFrom="margin">
                  <wp:align>left</wp:align>
                </wp:positionH>
                <wp:positionV relativeFrom="paragraph">
                  <wp:posOffset>4626610</wp:posOffset>
                </wp:positionV>
                <wp:extent cx="6819900" cy="3676650"/>
                <wp:effectExtent l="0" t="0" r="19050" b="19050"/>
                <wp:wrapSquare wrapText="bothSides"/>
                <wp:docPr id="2" name="Text Box 2"/>
                <wp:cNvGraphicFramePr/>
                <a:graphic xmlns:a="http://schemas.openxmlformats.org/drawingml/2006/main">
                  <a:graphicData uri="http://schemas.microsoft.com/office/word/2010/wordprocessingShape">
                    <wps:wsp>
                      <wps:cNvSpPr txBox="1"/>
                      <wps:spPr>
                        <a:xfrm>
                          <a:off x="0" y="0"/>
                          <a:ext cx="6819900" cy="3676650"/>
                        </a:xfrm>
                        <a:prstGeom prst="rect">
                          <a:avLst/>
                        </a:prstGeom>
                        <a:noFill/>
                        <a:ln w="6350">
                          <a:solidFill>
                            <a:schemeClr val="bg1"/>
                          </a:solidFill>
                        </a:ln>
                        <a:effectLst/>
                      </wps:spPr>
                      <wps:txbx>
                        <w:txbxContent>
                          <w:p w14:paraId="5A37DF6B" w14:textId="5A45DBE6" w:rsidR="00597EAE" w:rsidRPr="00082837" w:rsidRDefault="00597EAE" w:rsidP="00913E9D">
                            <w:pPr>
                              <w:spacing w:after="0" w:line="360" w:lineRule="auto"/>
                              <w:jc w:val="both"/>
                              <w:rPr>
                                <w:rFonts w:eastAsia="Calibri" w:cstheme="minorHAnsi"/>
                                <w:b/>
                                <w:color w:val="1F497D" w:themeColor="text2"/>
                                <w:sz w:val="20"/>
                                <w:szCs w:val="20"/>
                              </w:rPr>
                            </w:pPr>
                            <w:r w:rsidRPr="00082837">
                              <w:rPr>
                                <w:rFonts w:eastAsia="Calibri" w:cstheme="minorHAnsi"/>
                                <w:b/>
                                <w:color w:val="1F497D" w:themeColor="text2"/>
                                <w:sz w:val="20"/>
                                <w:szCs w:val="20"/>
                              </w:rPr>
                              <w:t>ACTIVITIES</w:t>
                            </w:r>
                            <w:r w:rsidRPr="00082837">
                              <w:rPr>
                                <w:rFonts w:cstheme="minorHAnsi"/>
                                <w:color w:val="000000"/>
                                <w:sz w:val="20"/>
                                <w:szCs w:val="20"/>
                              </w:rPr>
                              <w:t xml:space="preserve"> </w:t>
                            </w:r>
                          </w:p>
                          <w:p w14:paraId="0C2DB36A" w14:textId="32523722" w:rsidR="004B3901" w:rsidRPr="00082837" w:rsidRDefault="00082837" w:rsidP="004B3901">
                            <w:pPr>
                              <w:autoSpaceDE w:val="0"/>
                              <w:autoSpaceDN w:val="0"/>
                              <w:adjustRightInd w:val="0"/>
                              <w:spacing w:after="63" w:line="240" w:lineRule="auto"/>
                              <w:rPr>
                                <w:rFonts w:cstheme="minorHAnsi"/>
                                <w:b/>
                                <w:bCs/>
                                <w:color w:val="000000"/>
                                <w:sz w:val="20"/>
                                <w:szCs w:val="20"/>
                              </w:rPr>
                            </w:pPr>
                            <w:r w:rsidRPr="00082837">
                              <w:rPr>
                                <w:rFonts w:cstheme="minorHAnsi"/>
                                <w:b/>
                                <w:color w:val="000000"/>
                                <w:sz w:val="20"/>
                                <w:szCs w:val="20"/>
                              </w:rPr>
                              <w:t xml:space="preserve">100 words max. </w:t>
                            </w:r>
                            <w:r w:rsidRPr="00082837">
                              <w:rPr>
                                <w:rFonts w:cstheme="minorHAnsi"/>
                                <w:b/>
                                <w:i/>
                                <w:color w:val="000000"/>
                                <w:sz w:val="20"/>
                                <w:szCs w:val="20"/>
                              </w:rPr>
                              <w:t>[Example</w:t>
                            </w:r>
                            <w:r w:rsidRPr="00082837">
                              <w:rPr>
                                <w:rFonts w:cstheme="minorHAnsi"/>
                                <w:b/>
                                <w:bCs/>
                                <w:color w:val="000000"/>
                                <w:sz w:val="20"/>
                                <w:szCs w:val="20"/>
                              </w:rPr>
                              <w:t>]</w:t>
                            </w:r>
                          </w:p>
                          <w:p w14:paraId="67FEB280" w14:textId="1409F5CA" w:rsidR="00913E9D" w:rsidRPr="00082837" w:rsidRDefault="00082837" w:rsidP="00597EAE">
                            <w:pPr>
                              <w:pStyle w:val="ListParagraph"/>
                              <w:numPr>
                                <w:ilvl w:val="0"/>
                                <w:numId w:val="5"/>
                              </w:numPr>
                              <w:autoSpaceDE w:val="0"/>
                              <w:autoSpaceDN w:val="0"/>
                              <w:adjustRightInd w:val="0"/>
                              <w:spacing w:after="63" w:line="240" w:lineRule="auto"/>
                              <w:rPr>
                                <w:rFonts w:cstheme="minorHAnsi"/>
                                <w:bCs/>
                                <w:color w:val="000000"/>
                                <w:sz w:val="20"/>
                                <w:szCs w:val="20"/>
                              </w:rPr>
                            </w:pPr>
                            <w:r w:rsidRPr="00082837">
                              <w:rPr>
                                <w:rFonts w:cstheme="minorHAnsi"/>
                                <w:bCs/>
                                <w:color w:val="000000"/>
                                <w:sz w:val="20"/>
                                <w:szCs w:val="20"/>
                              </w:rPr>
                              <w:t xml:space="preserve">Strengthening of the </w:t>
                            </w:r>
                            <w:r w:rsidRPr="00082837">
                              <w:rPr>
                                <w:rFonts w:cstheme="minorHAnsi"/>
                                <w:b/>
                                <w:color w:val="000000"/>
                                <w:sz w:val="20"/>
                                <w:szCs w:val="20"/>
                              </w:rPr>
                              <w:t>Joint Airport Interdiction Task Forces</w:t>
                            </w:r>
                            <w:r w:rsidRPr="00082837">
                              <w:rPr>
                                <w:rFonts w:cstheme="minorHAnsi"/>
                                <w:color w:val="000000"/>
                                <w:sz w:val="20"/>
                                <w:szCs w:val="20"/>
                              </w:rPr>
                              <w:t xml:space="preserve"> (JAITFs)</w:t>
                            </w:r>
                            <w:r w:rsidRPr="00082837">
                              <w:rPr>
                                <w:rFonts w:cstheme="minorHAnsi"/>
                                <w:bCs/>
                                <w:color w:val="000000"/>
                                <w:sz w:val="20"/>
                                <w:szCs w:val="20"/>
                              </w:rPr>
                              <w:t xml:space="preserve"> at the strategic, managerial and administrative levels</w:t>
                            </w:r>
                            <w:r w:rsidR="008E4CC9">
                              <w:rPr>
                                <w:rFonts w:cstheme="minorHAnsi"/>
                                <w:bCs/>
                                <w:color w:val="000000"/>
                                <w:sz w:val="20"/>
                                <w:szCs w:val="20"/>
                              </w:rPr>
                              <w:t>.</w:t>
                            </w:r>
                          </w:p>
                          <w:p w14:paraId="5DF20A36" w14:textId="5EEFE587" w:rsidR="008E4CC9" w:rsidRPr="00D369FC" w:rsidRDefault="008E4CC9" w:rsidP="008E4CC9">
                            <w:pPr>
                              <w:pStyle w:val="ListParagraph"/>
                              <w:numPr>
                                <w:ilvl w:val="0"/>
                                <w:numId w:val="5"/>
                              </w:numPr>
                              <w:autoSpaceDE w:val="0"/>
                              <w:autoSpaceDN w:val="0"/>
                              <w:adjustRightInd w:val="0"/>
                              <w:spacing w:after="63" w:line="240" w:lineRule="auto"/>
                              <w:rPr>
                                <w:rFonts w:cstheme="minorHAnsi"/>
                                <w:color w:val="000000"/>
                                <w:sz w:val="20"/>
                                <w:szCs w:val="20"/>
                              </w:rPr>
                            </w:pPr>
                            <w:r w:rsidRPr="00D369FC">
                              <w:rPr>
                                <w:rFonts w:cstheme="minorHAnsi"/>
                                <w:bCs/>
                                <w:color w:val="000000"/>
                                <w:sz w:val="20"/>
                                <w:szCs w:val="20"/>
                              </w:rPr>
                              <w:t xml:space="preserve">Strengthening of the </w:t>
                            </w:r>
                            <w:r w:rsidRPr="00D369FC">
                              <w:rPr>
                                <w:rFonts w:cstheme="minorHAnsi"/>
                                <w:b/>
                                <w:color w:val="000000"/>
                                <w:sz w:val="20"/>
                                <w:szCs w:val="20"/>
                              </w:rPr>
                              <w:t>JAITF</w:t>
                            </w:r>
                            <w:r w:rsidRPr="00D369FC">
                              <w:rPr>
                                <w:rFonts w:cstheme="minorHAnsi"/>
                                <w:bCs/>
                                <w:color w:val="000000"/>
                                <w:sz w:val="20"/>
                                <w:szCs w:val="20"/>
                              </w:rPr>
                              <w:t>’s operational capacity, most particularly in the areas of emerging threats, forensics</w:t>
                            </w:r>
                            <w:r>
                              <w:rPr>
                                <w:rFonts w:cstheme="minorHAnsi"/>
                                <w:bCs/>
                                <w:color w:val="000000"/>
                                <w:sz w:val="20"/>
                                <w:szCs w:val="20"/>
                              </w:rPr>
                              <w:t xml:space="preserve"> and post-seizure investigation.</w:t>
                            </w:r>
                          </w:p>
                          <w:p w14:paraId="3434CE7B" w14:textId="18830F28" w:rsidR="00597EAE" w:rsidRPr="00082837" w:rsidRDefault="007A3781" w:rsidP="00597EAE">
                            <w:pPr>
                              <w:pStyle w:val="ListParagraph"/>
                              <w:numPr>
                                <w:ilvl w:val="0"/>
                                <w:numId w:val="5"/>
                              </w:numPr>
                              <w:autoSpaceDE w:val="0"/>
                              <w:autoSpaceDN w:val="0"/>
                              <w:adjustRightInd w:val="0"/>
                              <w:spacing w:after="63" w:line="240" w:lineRule="auto"/>
                              <w:rPr>
                                <w:rFonts w:cstheme="minorHAnsi"/>
                                <w:color w:val="000000"/>
                                <w:sz w:val="20"/>
                                <w:szCs w:val="20"/>
                              </w:rPr>
                            </w:pPr>
                            <w:r w:rsidRPr="00082837">
                              <w:rPr>
                                <w:rFonts w:cstheme="minorHAnsi"/>
                                <w:color w:val="000000"/>
                                <w:sz w:val="20"/>
                                <w:szCs w:val="20"/>
                              </w:rPr>
                              <w:t>…</w:t>
                            </w:r>
                          </w:p>
                          <w:p w14:paraId="2BD49896" w14:textId="5E92F60F" w:rsidR="00597EAE" w:rsidRPr="00082837" w:rsidRDefault="007A3781" w:rsidP="00913E9D">
                            <w:pPr>
                              <w:pStyle w:val="ListParagraph"/>
                              <w:numPr>
                                <w:ilvl w:val="0"/>
                                <w:numId w:val="5"/>
                              </w:numPr>
                              <w:autoSpaceDE w:val="0"/>
                              <w:autoSpaceDN w:val="0"/>
                              <w:adjustRightInd w:val="0"/>
                              <w:spacing w:after="0" w:line="240" w:lineRule="auto"/>
                              <w:rPr>
                                <w:rFonts w:cstheme="minorHAnsi"/>
                                <w:color w:val="000000"/>
                                <w:sz w:val="20"/>
                                <w:szCs w:val="20"/>
                              </w:rPr>
                            </w:pPr>
                            <w:r w:rsidRPr="00082837">
                              <w:rPr>
                                <w:rFonts w:cstheme="minorHAnsi"/>
                                <w:color w:val="000000"/>
                                <w:sz w:val="20"/>
                                <w:szCs w:val="20"/>
                              </w:rPr>
                              <w:t>…</w:t>
                            </w:r>
                          </w:p>
                          <w:p w14:paraId="1A38E635" w14:textId="65409AA2" w:rsidR="00664AD6" w:rsidRPr="00082837" w:rsidRDefault="007A3781" w:rsidP="00D369FC">
                            <w:pPr>
                              <w:pStyle w:val="ListParagraph"/>
                              <w:numPr>
                                <w:ilvl w:val="0"/>
                                <w:numId w:val="5"/>
                              </w:numPr>
                              <w:autoSpaceDE w:val="0"/>
                              <w:autoSpaceDN w:val="0"/>
                              <w:adjustRightInd w:val="0"/>
                              <w:spacing w:after="0" w:line="240" w:lineRule="auto"/>
                              <w:rPr>
                                <w:rFonts w:cstheme="minorHAnsi"/>
                                <w:color w:val="000000"/>
                                <w:sz w:val="20"/>
                                <w:szCs w:val="20"/>
                              </w:rPr>
                            </w:pPr>
                            <w:r w:rsidRPr="00082837">
                              <w:rPr>
                                <w:rFonts w:cstheme="minorHAnsi"/>
                                <w:color w:val="000000"/>
                                <w:sz w:val="20"/>
                                <w:szCs w:val="20"/>
                              </w:rPr>
                              <w:t>…</w:t>
                            </w:r>
                          </w:p>
                          <w:p w14:paraId="62C794B5" w14:textId="77777777" w:rsidR="00D369FC" w:rsidRPr="00082837" w:rsidRDefault="00D369FC" w:rsidP="00D369FC">
                            <w:pPr>
                              <w:autoSpaceDE w:val="0"/>
                              <w:autoSpaceDN w:val="0"/>
                              <w:adjustRightInd w:val="0"/>
                              <w:spacing w:after="0" w:line="240" w:lineRule="auto"/>
                              <w:rPr>
                                <w:rFonts w:cstheme="minorHAnsi"/>
                                <w:color w:val="000000"/>
                                <w:sz w:val="20"/>
                                <w:szCs w:val="20"/>
                              </w:rPr>
                            </w:pPr>
                          </w:p>
                          <w:p w14:paraId="61C1C180" w14:textId="0757C258" w:rsidR="00664AD6" w:rsidRPr="00082837" w:rsidRDefault="00F806D4" w:rsidP="00664AD6">
                            <w:pPr>
                              <w:autoSpaceDE w:val="0"/>
                              <w:autoSpaceDN w:val="0"/>
                              <w:adjustRightInd w:val="0"/>
                              <w:spacing w:after="120" w:line="240" w:lineRule="auto"/>
                              <w:rPr>
                                <w:rFonts w:cstheme="minorHAnsi"/>
                                <w:b/>
                                <w:color w:val="1F497D" w:themeColor="text2"/>
                                <w:sz w:val="20"/>
                                <w:szCs w:val="20"/>
                              </w:rPr>
                            </w:pPr>
                            <w:r w:rsidRPr="0086104D">
                              <w:rPr>
                                <w:rFonts w:eastAsia="Calibri" w:cstheme="minorHAnsi"/>
                                <w:b/>
                                <w:color w:val="1F497D" w:themeColor="text2"/>
                                <w:sz w:val="20"/>
                                <w:szCs w:val="20"/>
                              </w:rPr>
                              <w:t>ACHIEVEMENTS</w:t>
                            </w:r>
                            <w:r>
                              <w:rPr>
                                <w:rFonts w:cstheme="minorHAnsi"/>
                                <w:b/>
                                <w:color w:val="1F497D" w:themeColor="text2"/>
                                <w:sz w:val="20"/>
                                <w:szCs w:val="20"/>
                              </w:rPr>
                              <w:t xml:space="preserve"> </w:t>
                            </w:r>
                          </w:p>
                          <w:p w14:paraId="6299FD6B" w14:textId="77777777" w:rsidR="00082837" w:rsidRPr="00082837" w:rsidRDefault="00082837" w:rsidP="00082837">
                            <w:pPr>
                              <w:autoSpaceDE w:val="0"/>
                              <w:autoSpaceDN w:val="0"/>
                              <w:adjustRightInd w:val="0"/>
                              <w:spacing w:after="63" w:line="240" w:lineRule="auto"/>
                              <w:rPr>
                                <w:rFonts w:cstheme="minorHAnsi"/>
                                <w:b/>
                                <w:bCs/>
                                <w:color w:val="000000"/>
                                <w:sz w:val="20"/>
                                <w:szCs w:val="20"/>
                              </w:rPr>
                            </w:pPr>
                            <w:r w:rsidRPr="00082837">
                              <w:rPr>
                                <w:rFonts w:cstheme="minorHAnsi"/>
                                <w:b/>
                                <w:color w:val="000000"/>
                                <w:sz w:val="20"/>
                                <w:szCs w:val="20"/>
                              </w:rPr>
                              <w:t xml:space="preserve">100 words max. </w:t>
                            </w:r>
                            <w:r w:rsidRPr="00082837">
                              <w:rPr>
                                <w:rFonts w:cstheme="minorHAnsi"/>
                                <w:b/>
                                <w:i/>
                                <w:color w:val="000000"/>
                                <w:sz w:val="20"/>
                                <w:szCs w:val="20"/>
                              </w:rPr>
                              <w:t>[Example</w:t>
                            </w:r>
                            <w:r w:rsidRPr="00082837">
                              <w:rPr>
                                <w:rFonts w:cstheme="minorHAnsi"/>
                                <w:b/>
                                <w:bCs/>
                                <w:color w:val="000000"/>
                                <w:sz w:val="20"/>
                                <w:szCs w:val="20"/>
                              </w:rPr>
                              <w:t>]</w:t>
                            </w:r>
                          </w:p>
                          <w:p w14:paraId="58BB355C" w14:textId="77777777" w:rsidR="00082837" w:rsidRPr="00082837" w:rsidRDefault="00082837" w:rsidP="00082837">
                            <w:pPr>
                              <w:pStyle w:val="ListParagraph"/>
                              <w:numPr>
                                <w:ilvl w:val="0"/>
                                <w:numId w:val="14"/>
                              </w:numPr>
                              <w:autoSpaceDE w:val="0"/>
                              <w:autoSpaceDN w:val="0"/>
                              <w:adjustRightInd w:val="0"/>
                              <w:spacing w:after="120" w:line="240" w:lineRule="auto"/>
                              <w:ind w:left="284" w:hanging="284"/>
                              <w:rPr>
                                <w:rFonts w:cstheme="minorHAnsi"/>
                                <w:sz w:val="20"/>
                                <w:szCs w:val="20"/>
                              </w:rPr>
                            </w:pPr>
                            <w:r w:rsidRPr="00082837">
                              <w:rPr>
                                <w:rFonts w:cstheme="minorHAnsi"/>
                                <w:sz w:val="20"/>
                                <w:szCs w:val="20"/>
                              </w:rPr>
                              <w:t>25 Joint Airport Interdiction Task Forces (JAITFs) operational and additional task forces under establishment. Increased number of countries requesting the opening of task forces (including second units in certain countries).</w:t>
                            </w:r>
                          </w:p>
                          <w:p w14:paraId="61293CDD" w14:textId="227C55DB" w:rsidR="00664AD6" w:rsidRPr="00082837" w:rsidRDefault="00082837" w:rsidP="00664AD6">
                            <w:pPr>
                              <w:pStyle w:val="ListParagraph"/>
                              <w:numPr>
                                <w:ilvl w:val="0"/>
                                <w:numId w:val="14"/>
                              </w:numPr>
                              <w:shd w:val="clear" w:color="auto" w:fill="FFFFFF"/>
                              <w:spacing w:after="120" w:line="240" w:lineRule="auto"/>
                              <w:ind w:left="284" w:hanging="284"/>
                              <w:rPr>
                                <w:rFonts w:cstheme="minorHAnsi"/>
                                <w:color w:val="000000"/>
                                <w:sz w:val="20"/>
                                <w:szCs w:val="20"/>
                                <w:lang w:val="en-IE" w:eastAsia="fr-BE"/>
                              </w:rPr>
                            </w:pPr>
                            <w:r w:rsidRPr="00082837">
                              <w:rPr>
                                <w:rFonts w:cstheme="minorHAnsi"/>
                                <w:sz w:val="20"/>
                                <w:szCs w:val="20"/>
                              </w:rPr>
                              <w:t>43 joint operations and increased seizures and interception, of a growing variety of commodities and victims.</w:t>
                            </w:r>
                          </w:p>
                          <w:p w14:paraId="2DD80E15" w14:textId="7753CFD4" w:rsidR="00BD1008" w:rsidRPr="00082837" w:rsidRDefault="004B3901" w:rsidP="00BD1008">
                            <w:pPr>
                              <w:pStyle w:val="ListParagraph"/>
                              <w:numPr>
                                <w:ilvl w:val="0"/>
                                <w:numId w:val="14"/>
                              </w:numPr>
                              <w:autoSpaceDE w:val="0"/>
                              <w:autoSpaceDN w:val="0"/>
                              <w:adjustRightInd w:val="0"/>
                              <w:spacing w:after="120" w:line="240" w:lineRule="auto"/>
                              <w:ind w:left="284" w:hanging="284"/>
                              <w:jc w:val="both"/>
                              <w:rPr>
                                <w:rFonts w:cstheme="minorHAnsi"/>
                                <w:color w:val="000000"/>
                                <w:sz w:val="20"/>
                                <w:szCs w:val="20"/>
                                <w:lang w:val="en-IE" w:eastAsia="fr-BE"/>
                              </w:rPr>
                            </w:pPr>
                            <w:r w:rsidRPr="00082837">
                              <w:rPr>
                                <w:rFonts w:cstheme="minorHAnsi"/>
                                <w:color w:val="000000"/>
                                <w:sz w:val="20"/>
                                <w:szCs w:val="20"/>
                                <w:lang w:val="en-IE" w:eastAsia="fr-BE"/>
                              </w:rPr>
                              <w:t>…</w:t>
                            </w:r>
                          </w:p>
                          <w:p w14:paraId="49547170" w14:textId="4CE7722C" w:rsidR="00A52518" w:rsidRPr="007A3D66" w:rsidRDefault="004B3901" w:rsidP="00BD1008">
                            <w:pPr>
                              <w:pStyle w:val="ListParagraph"/>
                              <w:numPr>
                                <w:ilvl w:val="0"/>
                                <w:numId w:val="14"/>
                              </w:numPr>
                              <w:autoSpaceDE w:val="0"/>
                              <w:autoSpaceDN w:val="0"/>
                              <w:adjustRightInd w:val="0"/>
                              <w:spacing w:after="120" w:line="240" w:lineRule="auto"/>
                              <w:ind w:left="284" w:hanging="284"/>
                              <w:jc w:val="both"/>
                              <w:rPr>
                                <w:rFonts w:cstheme="minorHAnsi"/>
                                <w:color w:val="000000"/>
                                <w:sz w:val="20"/>
                                <w:szCs w:val="20"/>
                                <w:lang w:val="en-IE" w:eastAsia="fr-BE"/>
                              </w:rPr>
                            </w:pPr>
                            <w:r w:rsidRPr="00082837">
                              <w:rPr>
                                <w:rFonts w:cstheme="minorHAnsi"/>
                                <w:sz w:val="20"/>
                                <w:szCs w:val="20"/>
                                <w:lang w:val="en-IE"/>
                              </w:rPr>
                              <w:t>…</w:t>
                            </w:r>
                          </w:p>
                          <w:p w14:paraId="6613E3B0" w14:textId="52133BEB"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46EE8814" w14:textId="47E73BB6"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bookmarkStart w:id="0" w:name="_GoBack"/>
                            <w:bookmarkEnd w:id="0"/>
                          </w:p>
                          <w:p w14:paraId="0CEA83CC" w14:textId="1BCED1F3"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68590A87" w14:textId="3AF5C02C"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00DA3DBE" w14:textId="4F7F48C3"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61173728" w14:textId="52ABE86D"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280070D8" w14:textId="33F5E0BE"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7ABB9D6E" w14:textId="77777777" w:rsidR="007A3D66" w:rsidRP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F99E0" id="_x0000_t202" coordsize="21600,21600" o:spt="202" path="m,l,21600r21600,l21600,xe">
                <v:stroke joinstyle="miter"/>
                <v:path gradientshapeok="t" o:connecttype="rect"/>
              </v:shapetype>
              <v:shape id="Text Box 2" o:spid="_x0000_s1026" type="#_x0000_t202" style="position:absolute;margin-left:0;margin-top:364.3pt;width:537pt;height:289.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" filled="f" strokecolor="white [3212]" strokeweight=".5pt">
                <v:textbox>
                  <w:txbxContent>
                    <w:p w14:paraId="5A37DF6B" w14:textId="5A45DBE6" w:rsidR="00597EAE" w:rsidRPr="00082837" w:rsidRDefault="00597EAE" w:rsidP="00913E9D">
                      <w:pPr>
                        <w:spacing w:after="0" w:line="360" w:lineRule="auto"/>
                        <w:jc w:val="both"/>
                        <w:rPr>
                          <w:rFonts w:eastAsia="Calibri" w:cstheme="minorHAnsi"/>
                          <w:b/>
                          <w:color w:val="1F497D" w:themeColor="text2"/>
                          <w:sz w:val="20"/>
                          <w:szCs w:val="20"/>
                        </w:rPr>
                      </w:pPr>
                      <w:r w:rsidRPr="00082837">
                        <w:rPr>
                          <w:rFonts w:eastAsia="Calibri" w:cstheme="minorHAnsi"/>
                          <w:b/>
                          <w:color w:val="1F497D" w:themeColor="text2"/>
                          <w:sz w:val="20"/>
                          <w:szCs w:val="20"/>
                        </w:rPr>
                        <w:t>ACTIVITIES</w:t>
                      </w:r>
                      <w:r w:rsidRPr="00082837">
                        <w:rPr>
                          <w:rFonts w:cstheme="minorHAnsi"/>
                          <w:color w:val="000000"/>
                          <w:sz w:val="20"/>
                          <w:szCs w:val="20"/>
                        </w:rPr>
                        <w:t xml:space="preserve"> </w:t>
                      </w:r>
                    </w:p>
                    <w:p w14:paraId="0C2DB36A" w14:textId="32523722" w:rsidR="004B3901" w:rsidRPr="00082837" w:rsidRDefault="00082837" w:rsidP="004B3901">
                      <w:pPr>
                        <w:autoSpaceDE w:val="0"/>
                        <w:autoSpaceDN w:val="0"/>
                        <w:adjustRightInd w:val="0"/>
                        <w:spacing w:after="63" w:line="240" w:lineRule="auto"/>
                        <w:rPr>
                          <w:rFonts w:cstheme="minorHAnsi"/>
                          <w:b/>
                          <w:bCs/>
                          <w:color w:val="000000"/>
                          <w:sz w:val="20"/>
                          <w:szCs w:val="20"/>
                        </w:rPr>
                      </w:pPr>
                      <w:r w:rsidRPr="00082837">
                        <w:rPr>
                          <w:rFonts w:cstheme="minorHAnsi"/>
                          <w:b/>
                          <w:color w:val="000000"/>
                          <w:sz w:val="20"/>
                          <w:szCs w:val="20"/>
                        </w:rPr>
                        <w:t xml:space="preserve">100 words max. </w:t>
                      </w:r>
                      <w:r w:rsidRPr="00082837">
                        <w:rPr>
                          <w:rFonts w:cstheme="minorHAnsi"/>
                          <w:b/>
                          <w:i/>
                          <w:color w:val="000000"/>
                          <w:sz w:val="20"/>
                          <w:szCs w:val="20"/>
                        </w:rPr>
                        <w:t>[Example</w:t>
                      </w:r>
                      <w:r w:rsidRPr="00082837">
                        <w:rPr>
                          <w:rFonts w:cstheme="minorHAnsi"/>
                          <w:b/>
                          <w:bCs/>
                          <w:color w:val="000000"/>
                          <w:sz w:val="20"/>
                          <w:szCs w:val="20"/>
                        </w:rPr>
                        <w:t>]</w:t>
                      </w:r>
                    </w:p>
                    <w:p w14:paraId="67FEB280" w14:textId="1409F5CA" w:rsidR="00913E9D" w:rsidRPr="00082837" w:rsidRDefault="00082837" w:rsidP="00597EAE">
                      <w:pPr>
                        <w:pStyle w:val="ListParagraph"/>
                        <w:numPr>
                          <w:ilvl w:val="0"/>
                          <w:numId w:val="5"/>
                        </w:numPr>
                        <w:autoSpaceDE w:val="0"/>
                        <w:autoSpaceDN w:val="0"/>
                        <w:adjustRightInd w:val="0"/>
                        <w:spacing w:after="63" w:line="240" w:lineRule="auto"/>
                        <w:rPr>
                          <w:rFonts w:cstheme="minorHAnsi"/>
                          <w:bCs/>
                          <w:color w:val="000000"/>
                          <w:sz w:val="20"/>
                          <w:szCs w:val="20"/>
                        </w:rPr>
                      </w:pPr>
                      <w:r w:rsidRPr="00082837">
                        <w:rPr>
                          <w:rFonts w:cstheme="minorHAnsi"/>
                          <w:bCs/>
                          <w:color w:val="000000"/>
                          <w:sz w:val="20"/>
                          <w:szCs w:val="20"/>
                        </w:rPr>
                        <w:t xml:space="preserve">Strengthening of the </w:t>
                      </w:r>
                      <w:r w:rsidRPr="00082837">
                        <w:rPr>
                          <w:rFonts w:cstheme="minorHAnsi"/>
                          <w:b/>
                          <w:color w:val="000000"/>
                          <w:sz w:val="20"/>
                          <w:szCs w:val="20"/>
                        </w:rPr>
                        <w:t>Joint Airport Interdiction Task Forces</w:t>
                      </w:r>
                      <w:r w:rsidRPr="00082837">
                        <w:rPr>
                          <w:rFonts w:cstheme="minorHAnsi"/>
                          <w:color w:val="000000"/>
                          <w:sz w:val="20"/>
                          <w:szCs w:val="20"/>
                        </w:rPr>
                        <w:t xml:space="preserve"> (JAITFs)</w:t>
                      </w:r>
                      <w:r w:rsidRPr="00082837">
                        <w:rPr>
                          <w:rFonts w:cstheme="minorHAnsi"/>
                          <w:bCs/>
                          <w:color w:val="000000"/>
                          <w:sz w:val="20"/>
                          <w:szCs w:val="20"/>
                        </w:rPr>
                        <w:t xml:space="preserve"> at the strategic, managerial and administrative levels</w:t>
                      </w:r>
                      <w:r w:rsidR="008E4CC9">
                        <w:rPr>
                          <w:rFonts w:cstheme="minorHAnsi"/>
                          <w:bCs/>
                          <w:color w:val="000000"/>
                          <w:sz w:val="20"/>
                          <w:szCs w:val="20"/>
                        </w:rPr>
                        <w:t>.</w:t>
                      </w:r>
                    </w:p>
                    <w:p w14:paraId="5DF20A36" w14:textId="5EEFE587" w:rsidR="008E4CC9" w:rsidRPr="00D369FC" w:rsidRDefault="008E4CC9" w:rsidP="008E4CC9">
                      <w:pPr>
                        <w:pStyle w:val="ListParagraph"/>
                        <w:numPr>
                          <w:ilvl w:val="0"/>
                          <w:numId w:val="5"/>
                        </w:numPr>
                        <w:autoSpaceDE w:val="0"/>
                        <w:autoSpaceDN w:val="0"/>
                        <w:adjustRightInd w:val="0"/>
                        <w:spacing w:after="63" w:line="240" w:lineRule="auto"/>
                        <w:rPr>
                          <w:rFonts w:cstheme="minorHAnsi"/>
                          <w:color w:val="000000"/>
                          <w:sz w:val="20"/>
                          <w:szCs w:val="20"/>
                        </w:rPr>
                      </w:pPr>
                      <w:r w:rsidRPr="00D369FC">
                        <w:rPr>
                          <w:rFonts w:cstheme="minorHAnsi"/>
                          <w:bCs/>
                          <w:color w:val="000000"/>
                          <w:sz w:val="20"/>
                          <w:szCs w:val="20"/>
                        </w:rPr>
                        <w:t xml:space="preserve">Strengthening of the </w:t>
                      </w:r>
                      <w:r w:rsidRPr="00D369FC">
                        <w:rPr>
                          <w:rFonts w:cstheme="minorHAnsi"/>
                          <w:b/>
                          <w:color w:val="000000"/>
                          <w:sz w:val="20"/>
                          <w:szCs w:val="20"/>
                        </w:rPr>
                        <w:t>JAITF</w:t>
                      </w:r>
                      <w:r w:rsidRPr="00D369FC">
                        <w:rPr>
                          <w:rFonts w:cstheme="minorHAnsi"/>
                          <w:bCs/>
                          <w:color w:val="000000"/>
                          <w:sz w:val="20"/>
                          <w:szCs w:val="20"/>
                        </w:rPr>
                        <w:t>’s operational capacity, most particularly in the areas of emerging threats, forensics</w:t>
                      </w:r>
                      <w:r>
                        <w:rPr>
                          <w:rFonts w:cstheme="minorHAnsi"/>
                          <w:bCs/>
                          <w:color w:val="000000"/>
                          <w:sz w:val="20"/>
                          <w:szCs w:val="20"/>
                        </w:rPr>
                        <w:t xml:space="preserve"> and post-seizure investigation.</w:t>
                      </w:r>
                    </w:p>
                    <w:p w14:paraId="3434CE7B" w14:textId="18830F28" w:rsidR="00597EAE" w:rsidRPr="00082837" w:rsidRDefault="007A3781" w:rsidP="00597EAE">
                      <w:pPr>
                        <w:pStyle w:val="ListParagraph"/>
                        <w:numPr>
                          <w:ilvl w:val="0"/>
                          <w:numId w:val="5"/>
                        </w:numPr>
                        <w:autoSpaceDE w:val="0"/>
                        <w:autoSpaceDN w:val="0"/>
                        <w:adjustRightInd w:val="0"/>
                        <w:spacing w:after="63" w:line="240" w:lineRule="auto"/>
                        <w:rPr>
                          <w:rFonts w:cstheme="minorHAnsi"/>
                          <w:color w:val="000000"/>
                          <w:sz w:val="20"/>
                          <w:szCs w:val="20"/>
                        </w:rPr>
                      </w:pPr>
                      <w:r w:rsidRPr="00082837">
                        <w:rPr>
                          <w:rFonts w:cstheme="minorHAnsi"/>
                          <w:color w:val="000000"/>
                          <w:sz w:val="20"/>
                          <w:szCs w:val="20"/>
                        </w:rPr>
                        <w:t>…</w:t>
                      </w:r>
                    </w:p>
                    <w:p w14:paraId="2BD49896" w14:textId="5E92F60F" w:rsidR="00597EAE" w:rsidRPr="00082837" w:rsidRDefault="007A3781" w:rsidP="00913E9D">
                      <w:pPr>
                        <w:pStyle w:val="ListParagraph"/>
                        <w:numPr>
                          <w:ilvl w:val="0"/>
                          <w:numId w:val="5"/>
                        </w:numPr>
                        <w:autoSpaceDE w:val="0"/>
                        <w:autoSpaceDN w:val="0"/>
                        <w:adjustRightInd w:val="0"/>
                        <w:spacing w:after="0" w:line="240" w:lineRule="auto"/>
                        <w:rPr>
                          <w:rFonts w:cstheme="minorHAnsi"/>
                          <w:color w:val="000000"/>
                          <w:sz w:val="20"/>
                          <w:szCs w:val="20"/>
                        </w:rPr>
                      </w:pPr>
                      <w:r w:rsidRPr="00082837">
                        <w:rPr>
                          <w:rFonts w:cstheme="minorHAnsi"/>
                          <w:color w:val="000000"/>
                          <w:sz w:val="20"/>
                          <w:szCs w:val="20"/>
                        </w:rPr>
                        <w:t>…</w:t>
                      </w:r>
                    </w:p>
                    <w:p w14:paraId="1A38E635" w14:textId="65409AA2" w:rsidR="00664AD6" w:rsidRPr="00082837" w:rsidRDefault="007A3781" w:rsidP="00D369FC">
                      <w:pPr>
                        <w:pStyle w:val="ListParagraph"/>
                        <w:numPr>
                          <w:ilvl w:val="0"/>
                          <w:numId w:val="5"/>
                        </w:numPr>
                        <w:autoSpaceDE w:val="0"/>
                        <w:autoSpaceDN w:val="0"/>
                        <w:adjustRightInd w:val="0"/>
                        <w:spacing w:after="0" w:line="240" w:lineRule="auto"/>
                        <w:rPr>
                          <w:rFonts w:cstheme="minorHAnsi"/>
                          <w:color w:val="000000"/>
                          <w:sz w:val="20"/>
                          <w:szCs w:val="20"/>
                        </w:rPr>
                      </w:pPr>
                      <w:r w:rsidRPr="00082837">
                        <w:rPr>
                          <w:rFonts w:cstheme="minorHAnsi"/>
                          <w:color w:val="000000"/>
                          <w:sz w:val="20"/>
                          <w:szCs w:val="20"/>
                        </w:rPr>
                        <w:t>…</w:t>
                      </w:r>
                    </w:p>
                    <w:p w14:paraId="62C794B5" w14:textId="77777777" w:rsidR="00D369FC" w:rsidRPr="00082837" w:rsidRDefault="00D369FC" w:rsidP="00D369FC">
                      <w:pPr>
                        <w:autoSpaceDE w:val="0"/>
                        <w:autoSpaceDN w:val="0"/>
                        <w:adjustRightInd w:val="0"/>
                        <w:spacing w:after="0" w:line="240" w:lineRule="auto"/>
                        <w:rPr>
                          <w:rFonts w:cstheme="minorHAnsi"/>
                          <w:color w:val="000000"/>
                          <w:sz w:val="20"/>
                          <w:szCs w:val="20"/>
                        </w:rPr>
                      </w:pPr>
                    </w:p>
                    <w:p w14:paraId="61C1C180" w14:textId="0757C258" w:rsidR="00664AD6" w:rsidRPr="00082837" w:rsidRDefault="00F806D4" w:rsidP="00664AD6">
                      <w:pPr>
                        <w:autoSpaceDE w:val="0"/>
                        <w:autoSpaceDN w:val="0"/>
                        <w:adjustRightInd w:val="0"/>
                        <w:spacing w:after="120" w:line="240" w:lineRule="auto"/>
                        <w:rPr>
                          <w:rFonts w:cstheme="minorHAnsi"/>
                          <w:b/>
                          <w:color w:val="1F497D" w:themeColor="text2"/>
                          <w:sz w:val="20"/>
                          <w:szCs w:val="20"/>
                        </w:rPr>
                      </w:pPr>
                      <w:r w:rsidRPr="0086104D">
                        <w:rPr>
                          <w:rFonts w:eastAsia="Calibri" w:cstheme="minorHAnsi"/>
                          <w:b/>
                          <w:color w:val="1F497D" w:themeColor="text2"/>
                          <w:sz w:val="20"/>
                          <w:szCs w:val="20"/>
                        </w:rPr>
                        <w:t>ACHIEVEMENTS</w:t>
                      </w:r>
                      <w:r>
                        <w:rPr>
                          <w:rFonts w:cstheme="minorHAnsi"/>
                          <w:b/>
                          <w:color w:val="1F497D" w:themeColor="text2"/>
                          <w:sz w:val="20"/>
                          <w:szCs w:val="20"/>
                        </w:rPr>
                        <w:t xml:space="preserve"> </w:t>
                      </w:r>
                    </w:p>
                    <w:p w14:paraId="6299FD6B" w14:textId="77777777" w:rsidR="00082837" w:rsidRPr="00082837" w:rsidRDefault="00082837" w:rsidP="00082837">
                      <w:pPr>
                        <w:autoSpaceDE w:val="0"/>
                        <w:autoSpaceDN w:val="0"/>
                        <w:adjustRightInd w:val="0"/>
                        <w:spacing w:after="63" w:line="240" w:lineRule="auto"/>
                        <w:rPr>
                          <w:rFonts w:cstheme="minorHAnsi"/>
                          <w:b/>
                          <w:bCs/>
                          <w:color w:val="000000"/>
                          <w:sz w:val="20"/>
                          <w:szCs w:val="20"/>
                        </w:rPr>
                      </w:pPr>
                      <w:r w:rsidRPr="00082837">
                        <w:rPr>
                          <w:rFonts w:cstheme="minorHAnsi"/>
                          <w:b/>
                          <w:color w:val="000000"/>
                          <w:sz w:val="20"/>
                          <w:szCs w:val="20"/>
                        </w:rPr>
                        <w:t xml:space="preserve">100 words max. </w:t>
                      </w:r>
                      <w:r w:rsidRPr="00082837">
                        <w:rPr>
                          <w:rFonts w:cstheme="minorHAnsi"/>
                          <w:b/>
                          <w:i/>
                          <w:color w:val="000000"/>
                          <w:sz w:val="20"/>
                          <w:szCs w:val="20"/>
                        </w:rPr>
                        <w:t>[Example</w:t>
                      </w:r>
                      <w:r w:rsidRPr="00082837">
                        <w:rPr>
                          <w:rFonts w:cstheme="minorHAnsi"/>
                          <w:b/>
                          <w:bCs/>
                          <w:color w:val="000000"/>
                          <w:sz w:val="20"/>
                          <w:szCs w:val="20"/>
                        </w:rPr>
                        <w:t>]</w:t>
                      </w:r>
                    </w:p>
                    <w:p w14:paraId="58BB355C" w14:textId="77777777" w:rsidR="00082837" w:rsidRPr="00082837" w:rsidRDefault="00082837" w:rsidP="00082837">
                      <w:pPr>
                        <w:pStyle w:val="ListParagraph"/>
                        <w:numPr>
                          <w:ilvl w:val="0"/>
                          <w:numId w:val="14"/>
                        </w:numPr>
                        <w:autoSpaceDE w:val="0"/>
                        <w:autoSpaceDN w:val="0"/>
                        <w:adjustRightInd w:val="0"/>
                        <w:spacing w:after="120" w:line="240" w:lineRule="auto"/>
                        <w:ind w:left="284" w:hanging="284"/>
                        <w:rPr>
                          <w:rFonts w:cstheme="minorHAnsi"/>
                          <w:sz w:val="20"/>
                          <w:szCs w:val="20"/>
                        </w:rPr>
                      </w:pPr>
                      <w:r w:rsidRPr="00082837">
                        <w:rPr>
                          <w:rFonts w:cstheme="minorHAnsi"/>
                          <w:sz w:val="20"/>
                          <w:szCs w:val="20"/>
                        </w:rPr>
                        <w:t>25 Joint Airport Interdiction Task Forces (JAITFs) operational and additional task forces under establishment. Increased number of countries requesting the opening of task forces (including second units in certain countries).</w:t>
                      </w:r>
                    </w:p>
                    <w:p w14:paraId="61293CDD" w14:textId="227C55DB" w:rsidR="00664AD6" w:rsidRPr="00082837" w:rsidRDefault="00082837" w:rsidP="00664AD6">
                      <w:pPr>
                        <w:pStyle w:val="ListParagraph"/>
                        <w:numPr>
                          <w:ilvl w:val="0"/>
                          <w:numId w:val="14"/>
                        </w:numPr>
                        <w:shd w:val="clear" w:color="auto" w:fill="FFFFFF"/>
                        <w:spacing w:after="120" w:line="240" w:lineRule="auto"/>
                        <w:ind w:left="284" w:hanging="284"/>
                        <w:rPr>
                          <w:rFonts w:cstheme="minorHAnsi"/>
                          <w:color w:val="000000"/>
                          <w:sz w:val="20"/>
                          <w:szCs w:val="20"/>
                          <w:lang w:val="en-IE" w:eastAsia="fr-BE"/>
                        </w:rPr>
                      </w:pPr>
                      <w:r w:rsidRPr="00082837">
                        <w:rPr>
                          <w:rFonts w:cstheme="minorHAnsi"/>
                          <w:sz w:val="20"/>
                          <w:szCs w:val="20"/>
                        </w:rPr>
                        <w:t>43 joint operations and increased seizures and interception, of a growing variety of commodities and victims.</w:t>
                      </w:r>
                    </w:p>
                    <w:p w14:paraId="2DD80E15" w14:textId="7753CFD4" w:rsidR="00BD1008" w:rsidRPr="00082837" w:rsidRDefault="004B3901" w:rsidP="00BD1008">
                      <w:pPr>
                        <w:pStyle w:val="ListParagraph"/>
                        <w:numPr>
                          <w:ilvl w:val="0"/>
                          <w:numId w:val="14"/>
                        </w:numPr>
                        <w:autoSpaceDE w:val="0"/>
                        <w:autoSpaceDN w:val="0"/>
                        <w:adjustRightInd w:val="0"/>
                        <w:spacing w:after="120" w:line="240" w:lineRule="auto"/>
                        <w:ind w:left="284" w:hanging="284"/>
                        <w:jc w:val="both"/>
                        <w:rPr>
                          <w:rFonts w:cstheme="minorHAnsi"/>
                          <w:color w:val="000000"/>
                          <w:sz w:val="20"/>
                          <w:szCs w:val="20"/>
                          <w:lang w:val="en-IE" w:eastAsia="fr-BE"/>
                        </w:rPr>
                      </w:pPr>
                      <w:r w:rsidRPr="00082837">
                        <w:rPr>
                          <w:rFonts w:cstheme="minorHAnsi"/>
                          <w:color w:val="000000"/>
                          <w:sz w:val="20"/>
                          <w:szCs w:val="20"/>
                          <w:lang w:val="en-IE" w:eastAsia="fr-BE"/>
                        </w:rPr>
                        <w:t>…</w:t>
                      </w:r>
                    </w:p>
                    <w:p w14:paraId="49547170" w14:textId="4CE7722C" w:rsidR="00A52518" w:rsidRPr="007A3D66" w:rsidRDefault="004B3901" w:rsidP="00BD1008">
                      <w:pPr>
                        <w:pStyle w:val="ListParagraph"/>
                        <w:numPr>
                          <w:ilvl w:val="0"/>
                          <w:numId w:val="14"/>
                        </w:numPr>
                        <w:autoSpaceDE w:val="0"/>
                        <w:autoSpaceDN w:val="0"/>
                        <w:adjustRightInd w:val="0"/>
                        <w:spacing w:after="120" w:line="240" w:lineRule="auto"/>
                        <w:ind w:left="284" w:hanging="284"/>
                        <w:jc w:val="both"/>
                        <w:rPr>
                          <w:rFonts w:cstheme="minorHAnsi"/>
                          <w:color w:val="000000"/>
                          <w:sz w:val="20"/>
                          <w:szCs w:val="20"/>
                          <w:lang w:val="en-IE" w:eastAsia="fr-BE"/>
                        </w:rPr>
                      </w:pPr>
                      <w:r w:rsidRPr="00082837">
                        <w:rPr>
                          <w:rFonts w:cstheme="minorHAnsi"/>
                          <w:sz w:val="20"/>
                          <w:szCs w:val="20"/>
                          <w:lang w:val="en-IE"/>
                        </w:rPr>
                        <w:t>…</w:t>
                      </w:r>
                    </w:p>
                    <w:p w14:paraId="6613E3B0" w14:textId="52133BEB"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46EE8814" w14:textId="47E73BB6"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bookmarkStart w:id="1" w:name="_GoBack"/>
                      <w:bookmarkEnd w:id="1"/>
                    </w:p>
                    <w:p w14:paraId="0CEA83CC" w14:textId="1BCED1F3"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68590A87" w14:textId="3AF5C02C"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00DA3DBE" w14:textId="4F7F48C3"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61173728" w14:textId="52ABE86D"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280070D8" w14:textId="33F5E0BE" w:rsid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p w14:paraId="7ABB9D6E" w14:textId="77777777" w:rsidR="007A3D66" w:rsidRPr="007A3D66" w:rsidRDefault="007A3D66" w:rsidP="007A3D66">
                      <w:pPr>
                        <w:autoSpaceDE w:val="0"/>
                        <w:autoSpaceDN w:val="0"/>
                        <w:adjustRightInd w:val="0"/>
                        <w:spacing w:after="120" w:line="240" w:lineRule="auto"/>
                        <w:jc w:val="both"/>
                        <w:rPr>
                          <w:rFonts w:cstheme="minorHAnsi"/>
                          <w:color w:val="000000"/>
                          <w:sz w:val="20"/>
                          <w:szCs w:val="20"/>
                          <w:lang w:val="en-IE" w:eastAsia="fr-BE"/>
                        </w:rPr>
                      </w:pPr>
                    </w:p>
                  </w:txbxContent>
                </v:textbox>
                <w10:wrap type="square"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0A8C320" wp14:editId="4A1E70C7">
                <wp:simplePos x="0" y="0"/>
                <wp:positionH relativeFrom="margin">
                  <wp:align>left</wp:align>
                </wp:positionH>
                <wp:positionV relativeFrom="paragraph">
                  <wp:posOffset>2481122</wp:posOffset>
                </wp:positionV>
                <wp:extent cx="4343400" cy="2110740"/>
                <wp:effectExtent l="0" t="0" r="19050" b="22860"/>
                <wp:wrapSquare wrapText="bothSides"/>
                <wp:docPr id="1" name="Text Box 1"/>
                <wp:cNvGraphicFramePr/>
                <a:graphic xmlns:a="http://schemas.openxmlformats.org/drawingml/2006/main">
                  <a:graphicData uri="http://schemas.microsoft.com/office/word/2010/wordprocessingShape">
                    <wps:wsp>
                      <wps:cNvSpPr txBox="1"/>
                      <wps:spPr>
                        <a:xfrm>
                          <a:off x="0" y="0"/>
                          <a:ext cx="4343400" cy="2110740"/>
                        </a:xfrm>
                        <a:prstGeom prst="rect">
                          <a:avLst/>
                        </a:prstGeom>
                        <a:noFill/>
                        <a:ln w="6350">
                          <a:solidFill>
                            <a:schemeClr val="bg1"/>
                          </a:solidFill>
                        </a:ln>
                        <a:effectLst/>
                      </wps:spPr>
                      <wps:txbx>
                        <w:txbxContent>
                          <w:p w14:paraId="3F41B8B0" w14:textId="77777777" w:rsidR="000C4E4F" w:rsidRPr="00082837" w:rsidRDefault="00AF4912" w:rsidP="000C4E4F">
                            <w:pPr>
                              <w:spacing w:after="0" w:line="360" w:lineRule="auto"/>
                              <w:rPr>
                                <w:rFonts w:cstheme="minorHAnsi"/>
                                <w:b/>
                                <w:color w:val="1F497D" w:themeColor="text2"/>
                                <w:sz w:val="20"/>
                                <w:szCs w:val="20"/>
                              </w:rPr>
                            </w:pPr>
                            <w:r w:rsidRPr="00082837">
                              <w:rPr>
                                <w:rFonts w:cstheme="minorHAnsi"/>
                                <w:b/>
                                <w:color w:val="1F497D" w:themeColor="text2"/>
                                <w:sz w:val="20"/>
                                <w:szCs w:val="20"/>
                              </w:rPr>
                              <w:t xml:space="preserve">OVERALL OBJECTIVE </w:t>
                            </w:r>
                          </w:p>
                          <w:p w14:paraId="1857810C" w14:textId="55074C61" w:rsidR="007A3781" w:rsidRPr="00082837" w:rsidRDefault="00082837" w:rsidP="00082837">
                            <w:pPr>
                              <w:spacing w:after="0" w:line="240" w:lineRule="auto"/>
                              <w:rPr>
                                <w:rFonts w:cstheme="minorHAnsi"/>
                                <w:b/>
                                <w:color w:val="1F497D" w:themeColor="text2"/>
                                <w:sz w:val="20"/>
                                <w:szCs w:val="20"/>
                              </w:rPr>
                            </w:pPr>
                            <w:r w:rsidRPr="00082837">
                              <w:rPr>
                                <w:rFonts w:cstheme="minorHAnsi"/>
                                <w:b/>
                                <w:color w:val="000000"/>
                                <w:sz w:val="20"/>
                                <w:szCs w:val="20"/>
                              </w:rPr>
                              <w:t>100 words max</w:t>
                            </w:r>
                            <w:r w:rsidR="00B83A63">
                              <w:rPr>
                                <w:rFonts w:cstheme="minorHAnsi"/>
                                <w:b/>
                                <w:color w:val="000000"/>
                                <w:sz w:val="20"/>
                                <w:szCs w:val="20"/>
                              </w:rPr>
                              <w:t xml:space="preserve"> (including specific objectives</w:t>
                            </w:r>
                            <w:r w:rsidR="008E4CC9">
                              <w:rPr>
                                <w:rFonts w:cstheme="minorHAnsi"/>
                                <w:b/>
                                <w:color w:val="000000"/>
                                <w:sz w:val="20"/>
                                <w:szCs w:val="20"/>
                              </w:rPr>
                              <w:t>)</w:t>
                            </w:r>
                            <w:r w:rsidRPr="00082837">
                              <w:rPr>
                                <w:rFonts w:cstheme="minorHAnsi"/>
                                <w:b/>
                                <w:color w:val="000000"/>
                                <w:sz w:val="20"/>
                                <w:szCs w:val="20"/>
                              </w:rPr>
                              <w:t xml:space="preserve">. </w:t>
                            </w:r>
                            <w:r w:rsidRPr="00082837">
                              <w:rPr>
                                <w:rFonts w:cstheme="minorHAnsi"/>
                                <w:b/>
                                <w:i/>
                                <w:color w:val="000000"/>
                                <w:sz w:val="20"/>
                                <w:szCs w:val="20"/>
                              </w:rPr>
                              <w:t>[Example]</w:t>
                            </w:r>
                            <w:r w:rsidRPr="00082837">
                              <w:rPr>
                                <w:rFonts w:cstheme="minorHAnsi"/>
                                <w:i/>
                                <w:color w:val="000000"/>
                                <w:sz w:val="20"/>
                                <w:szCs w:val="20"/>
                              </w:rPr>
                              <w:t xml:space="preserve"> </w:t>
                            </w:r>
                            <w:r w:rsidRPr="00082837">
                              <w:rPr>
                                <w:rFonts w:eastAsia="Times New Roman" w:cstheme="minorHAnsi"/>
                                <w:sz w:val="20"/>
                                <w:szCs w:val="20"/>
                                <w:lang w:eastAsia="en-GB"/>
                              </w:rPr>
                              <w:t>T</w:t>
                            </w:r>
                            <w:r w:rsidRPr="00082837">
                              <w:rPr>
                                <w:rStyle w:val="A5"/>
                                <w:rFonts w:cstheme="minorHAnsi"/>
                                <w:sz w:val="20"/>
                                <w:szCs w:val="20"/>
                              </w:rPr>
                              <w:t>o build drug-interdiction capacities at selected international airports in Africa, Latin America and the Caribbean.</w:t>
                            </w:r>
                          </w:p>
                          <w:p w14:paraId="41D076C9" w14:textId="77777777" w:rsidR="00AF4912" w:rsidRPr="00082837" w:rsidRDefault="00AF4912" w:rsidP="00AF4912">
                            <w:pPr>
                              <w:spacing w:after="0" w:line="240" w:lineRule="auto"/>
                              <w:jc w:val="both"/>
                              <w:rPr>
                                <w:rFonts w:cstheme="minorHAnsi"/>
                                <w:sz w:val="12"/>
                                <w:szCs w:val="20"/>
                              </w:rPr>
                            </w:pPr>
                          </w:p>
                          <w:p w14:paraId="7569D00A" w14:textId="77777777" w:rsidR="00AF4912" w:rsidRPr="00082837" w:rsidRDefault="00AF4912" w:rsidP="000C4E4F">
                            <w:pPr>
                              <w:spacing w:after="0" w:line="360" w:lineRule="auto"/>
                              <w:jc w:val="both"/>
                              <w:rPr>
                                <w:rFonts w:cstheme="minorHAnsi"/>
                                <w:b/>
                                <w:color w:val="1F497D" w:themeColor="text2"/>
                                <w:sz w:val="20"/>
                                <w:szCs w:val="20"/>
                              </w:rPr>
                            </w:pPr>
                            <w:r w:rsidRPr="00082837">
                              <w:rPr>
                                <w:rFonts w:cstheme="minorHAnsi"/>
                                <w:b/>
                                <w:color w:val="1F497D" w:themeColor="text2"/>
                                <w:sz w:val="20"/>
                                <w:szCs w:val="20"/>
                              </w:rPr>
                              <w:t xml:space="preserve">SPECIFIC OBJECTIVES </w:t>
                            </w:r>
                          </w:p>
                          <w:p w14:paraId="3E5ADA12" w14:textId="74F9D3CD" w:rsidR="00082837" w:rsidRPr="00082837" w:rsidRDefault="00B83A63" w:rsidP="00082837">
                            <w:pPr>
                              <w:pStyle w:val="ListParagraph"/>
                              <w:numPr>
                                <w:ilvl w:val="0"/>
                                <w:numId w:val="7"/>
                              </w:numPr>
                              <w:autoSpaceDE w:val="0"/>
                              <w:autoSpaceDN w:val="0"/>
                              <w:adjustRightInd w:val="0"/>
                              <w:spacing w:after="0" w:line="240" w:lineRule="auto"/>
                              <w:jc w:val="both"/>
                              <w:rPr>
                                <w:rFonts w:cstheme="minorHAnsi"/>
                                <w:sz w:val="20"/>
                              </w:rPr>
                            </w:pPr>
                            <w:r w:rsidRPr="00B83A63">
                              <w:rPr>
                                <w:rFonts w:cstheme="minorHAnsi"/>
                                <w:b/>
                                <w:i/>
                                <w:color w:val="000000"/>
                                <w:sz w:val="20"/>
                                <w:szCs w:val="20"/>
                              </w:rPr>
                              <w:t>[Example]</w:t>
                            </w:r>
                            <w:r>
                              <w:rPr>
                                <w:rFonts w:cstheme="minorHAnsi"/>
                                <w:color w:val="000000"/>
                                <w:sz w:val="20"/>
                                <w:szCs w:val="20"/>
                              </w:rPr>
                              <w:t xml:space="preserve"> </w:t>
                            </w:r>
                            <w:r w:rsidR="00082837" w:rsidRPr="00082837">
                              <w:rPr>
                                <w:rFonts w:cstheme="minorHAnsi"/>
                                <w:color w:val="000000"/>
                                <w:sz w:val="20"/>
                                <w:szCs w:val="20"/>
                              </w:rPr>
                              <w:t>To build, consolidate and strengthen drug-interdiction capacities (JAITF – Joint Airport Interdiction Task Force) at selected international airports in Africa, Latin America and the Caribbean, including to connect them to international law enforcement databases.</w:t>
                            </w:r>
                          </w:p>
                          <w:p w14:paraId="5B949D3F" w14:textId="340792E5" w:rsidR="00AF4912" w:rsidRPr="00082837" w:rsidRDefault="007A3781" w:rsidP="00B32883">
                            <w:pPr>
                              <w:pStyle w:val="ListParagraph"/>
                              <w:numPr>
                                <w:ilvl w:val="0"/>
                                <w:numId w:val="7"/>
                              </w:numPr>
                              <w:autoSpaceDE w:val="0"/>
                              <w:autoSpaceDN w:val="0"/>
                              <w:adjustRightInd w:val="0"/>
                              <w:spacing w:after="0" w:line="240" w:lineRule="auto"/>
                              <w:jc w:val="both"/>
                              <w:rPr>
                                <w:rFonts w:eastAsia="Calibri" w:cstheme="minorHAnsi"/>
                                <w:b/>
                                <w:color w:val="1F497D" w:themeColor="text2"/>
                                <w:sz w:val="20"/>
                                <w:szCs w:val="20"/>
                              </w:rPr>
                            </w:pPr>
                            <w:r w:rsidRPr="00082837">
                              <w:rPr>
                                <w:rFonts w:cstheme="minorHAnsi"/>
                                <w:color w:val="00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A8C320" id="Text Box 1" o:spid="_x0000_s1027" type="#_x0000_t202" style="position:absolute;margin-left:0;margin-top:195.35pt;width:342pt;height:166.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" filled="f" strokecolor="white [3212]" strokeweight=".5pt">
                <v:textbox>
                  <w:txbxContent>
                    <w:p w14:paraId="3F41B8B0" w14:textId="77777777" w:rsidR="000C4E4F" w:rsidRPr="00082837" w:rsidRDefault="00AF4912" w:rsidP="000C4E4F">
                      <w:pPr>
                        <w:spacing w:after="0" w:line="360" w:lineRule="auto"/>
                        <w:rPr>
                          <w:rFonts w:cstheme="minorHAnsi"/>
                          <w:b/>
                          <w:color w:val="1F497D" w:themeColor="text2"/>
                          <w:sz w:val="20"/>
                          <w:szCs w:val="20"/>
                        </w:rPr>
                      </w:pPr>
                      <w:r w:rsidRPr="00082837">
                        <w:rPr>
                          <w:rFonts w:cstheme="minorHAnsi"/>
                          <w:b/>
                          <w:color w:val="1F497D" w:themeColor="text2"/>
                          <w:sz w:val="20"/>
                          <w:szCs w:val="20"/>
                        </w:rPr>
                        <w:t xml:space="preserve">OVERALL OBJECTIVE </w:t>
                      </w:r>
                    </w:p>
                    <w:p w14:paraId="1857810C" w14:textId="55074C61" w:rsidR="007A3781" w:rsidRPr="00082837" w:rsidRDefault="00082837" w:rsidP="00082837">
                      <w:pPr>
                        <w:spacing w:after="0" w:line="240" w:lineRule="auto"/>
                        <w:rPr>
                          <w:rFonts w:cstheme="minorHAnsi"/>
                          <w:b/>
                          <w:color w:val="1F497D" w:themeColor="text2"/>
                          <w:sz w:val="20"/>
                          <w:szCs w:val="20"/>
                        </w:rPr>
                      </w:pPr>
                      <w:r w:rsidRPr="00082837">
                        <w:rPr>
                          <w:rFonts w:cstheme="minorHAnsi"/>
                          <w:b/>
                          <w:color w:val="000000"/>
                          <w:sz w:val="20"/>
                          <w:szCs w:val="20"/>
                        </w:rPr>
                        <w:t>100 words max</w:t>
                      </w:r>
                      <w:r w:rsidR="00B83A63">
                        <w:rPr>
                          <w:rFonts w:cstheme="minorHAnsi"/>
                          <w:b/>
                          <w:color w:val="000000"/>
                          <w:sz w:val="20"/>
                          <w:szCs w:val="20"/>
                        </w:rPr>
                        <w:t xml:space="preserve"> (including specific objectives</w:t>
                      </w:r>
                      <w:r w:rsidR="008E4CC9">
                        <w:rPr>
                          <w:rFonts w:cstheme="minorHAnsi"/>
                          <w:b/>
                          <w:color w:val="000000"/>
                          <w:sz w:val="20"/>
                          <w:szCs w:val="20"/>
                        </w:rPr>
                        <w:t>)</w:t>
                      </w:r>
                      <w:r w:rsidRPr="00082837">
                        <w:rPr>
                          <w:rFonts w:cstheme="minorHAnsi"/>
                          <w:b/>
                          <w:color w:val="000000"/>
                          <w:sz w:val="20"/>
                          <w:szCs w:val="20"/>
                        </w:rPr>
                        <w:t xml:space="preserve">. </w:t>
                      </w:r>
                      <w:r w:rsidRPr="00082837">
                        <w:rPr>
                          <w:rFonts w:cstheme="minorHAnsi"/>
                          <w:b/>
                          <w:i/>
                          <w:color w:val="000000"/>
                          <w:sz w:val="20"/>
                          <w:szCs w:val="20"/>
                        </w:rPr>
                        <w:t>[Example]</w:t>
                      </w:r>
                      <w:r w:rsidRPr="00082837">
                        <w:rPr>
                          <w:rFonts w:cstheme="minorHAnsi"/>
                          <w:i/>
                          <w:color w:val="000000"/>
                          <w:sz w:val="20"/>
                          <w:szCs w:val="20"/>
                        </w:rPr>
                        <w:t xml:space="preserve"> </w:t>
                      </w:r>
                      <w:r w:rsidRPr="00082837">
                        <w:rPr>
                          <w:rFonts w:eastAsia="Times New Roman" w:cstheme="minorHAnsi"/>
                          <w:sz w:val="20"/>
                          <w:szCs w:val="20"/>
                          <w:lang w:eastAsia="en-GB"/>
                        </w:rPr>
                        <w:t>T</w:t>
                      </w:r>
                      <w:r w:rsidRPr="00082837">
                        <w:rPr>
                          <w:rStyle w:val="A5"/>
                          <w:rFonts w:cstheme="minorHAnsi"/>
                          <w:sz w:val="20"/>
                          <w:szCs w:val="20"/>
                        </w:rPr>
                        <w:t>o build drug-interdiction capacities at selected international airports in Africa, Latin America and the Caribbean.</w:t>
                      </w:r>
                    </w:p>
                    <w:p w14:paraId="41D076C9" w14:textId="77777777" w:rsidR="00AF4912" w:rsidRPr="00082837" w:rsidRDefault="00AF4912" w:rsidP="00AF4912">
                      <w:pPr>
                        <w:spacing w:after="0" w:line="240" w:lineRule="auto"/>
                        <w:jc w:val="both"/>
                        <w:rPr>
                          <w:rFonts w:cstheme="minorHAnsi"/>
                          <w:sz w:val="12"/>
                          <w:szCs w:val="20"/>
                        </w:rPr>
                      </w:pPr>
                    </w:p>
                    <w:p w14:paraId="7569D00A" w14:textId="77777777" w:rsidR="00AF4912" w:rsidRPr="00082837" w:rsidRDefault="00AF4912" w:rsidP="000C4E4F">
                      <w:pPr>
                        <w:spacing w:after="0" w:line="360" w:lineRule="auto"/>
                        <w:jc w:val="both"/>
                        <w:rPr>
                          <w:rFonts w:cstheme="minorHAnsi"/>
                          <w:b/>
                          <w:color w:val="1F497D" w:themeColor="text2"/>
                          <w:sz w:val="20"/>
                          <w:szCs w:val="20"/>
                        </w:rPr>
                      </w:pPr>
                      <w:r w:rsidRPr="00082837">
                        <w:rPr>
                          <w:rFonts w:cstheme="minorHAnsi"/>
                          <w:b/>
                          <w:color w:val="1F497D" w:themeColor="text2"/>
                          <w:sz w:val="20"/>
                          <w:szCs w:val="20"/>
                        </w:rPr>
                        <w:t xml:space="preserve">SPECIFIC OBJECTIVES </w:t>
                      </w:r>
                    </w:p>
                    <w:p w14:paraId="3E5ADA12" w14:textId="74F9D3CD" w:rsidR="00082837" w:rsidRPr="00082837" w:rsidRDefault="00B83A63" w:rsidP="00082837">
                      <w:pPr>
                        <w:pStyle w:val="ListParagraph"/>
                        <w:numPr>
                          <w:ilvl w:val="0"/>
                          <w:numId w:val="7"/>
                        </w:numPr>
                        <w:autoSpaceDE w:val="0"/>
                        <w:autoSpaceDN w:val="0"/>
                        <w:adjustRightInd w:val="0"/>
                        <w:spacing w:after="0" w:line="240" w:lineRule="auto"/>
                        <w:jc w:val="both"/>
                        <w:rPr>
                          <w:rFonts w:cstheme="minorHAnsi"/>
                          <w:sz w:val="20"/>
                        </w:rPr>
                      </w:pPr>
                      <w:r w:rsidRPr="00B83A63">
                        <w:rPr>
                          <w:rFonts w:cstheme="minorHAnsi"/>
                          <w:b/>
                          <w:i/>
                          <w:color w:val="000000"/>
                          <w:sz w:val="20"/>
                          <w:szCs w:val="20"/>
                        </w:rPr>
                        <w:t>[Example]</w:t>
                      </w:r>
                      <w:r>
                        <w:rPr>
                          <w:rFonts w:cstheme="minorHAnsi"/>
                          <w:color w:val="000000"/>
                          <w:sz w:val="20"/>
                          <w:szCs w:val="20"/>
                        </w:rPr>
                        <w:t xml:space="preserve"> </w:t>
                      </w:r>
                      <w:r w:rsidR="00082837" w:rsidRPr="00082837">
                        <w:rPr>
                          <w:rFonts w:cstheme="minorHAnsi"/>
                          <w:color w:val="000000"/>
                          <w:sz w:val="20"/>
                          <w:szCs w:val="20"/>
                        </w:rPr>
                        <w:t>To build, consolidate and strengthen drug-interdiction capacities (JAITF – Joint Airport Interdiction Task Force) at selected international airports in Africa, Latin America and the Caribbean, including to connect them to international law enforcement databases.</w:t>
                      </w:r>
                    </w:p>
                    <w:p w14:paraId="5B949D3F" w14:textId="340792E5" w:rsidR="00AF4912" w:rsidRPr="00082837" w:rsidRDefault="007A3781" w:rsidP="00B32883">
                      <w:pPr>
                        <w:pStyle w:val="ListParagraph"/>
                        <w:numPr>
                          <w:ilvl w:val="0"/>
                          <w:numId w:val="7"/>
                        </w:numPr>
                        <w:autoSpaceDE w:val="0"/>
                        <w:autoSpaceDN w:val="0"/>
                        <w:adjustRightInd w:val="0"/>
                        <w:spacing w:after="0" w:line="240" w:lineRule="auto"/>
                        <w:jc w:val="both"/>
                        <w:rPr>
                          <w:rFonts w:eastAsia="Calibri" w:cstheme="minorHAnsi"/>
                          <w:b/>
                          <w:color w:val="1F497D" w:themeColor="text2"/>
                          <w:sz w:val="20"/>
                          <w:szCs w:val="20"/>
                        </w:rPr>
                      </w:pPr>
                      <w:r w:rsidRPr="00082837">
                        <w:rPr>
                          <w:rFonts w:cstheme="minorHAnsi"/>
                          <w:color w:val="000000"/>
                          <w:sz w:val="20"/>
                          <w:szCs w:val="20"/>
                        </w:rPr>
                        <w:t>…</w:t>
                      </w:r>
                    </w:p>
                  </w:txbxContent>
                </v:textbox>
                <w10:wrap type="square" anchorx="margin"/>
              </v:shape>
            </w:pict>
          </mc:Fallback>
        </mc:AlternateContent>
      </w:r>
      <w:r w:rsidR="00F806D4">
        <w:rPr>
          <w:noProof/>
          <w:lang w:eastAsia="en-GB"/>
        </w:rPr>
        <mc:AlternateContent>
          <mc:Choice Requires="wps">
            <w:drawing>
              <wp:anchor distT="36195" distB="36195" distL="36195" distR="36195" simplePos="0" relativeHeight="251672576" behindDoc="1" locked="0" layoutInCell="0" allowOverlap="1" wp14:anchorId="163CA567" wp14:editId="26577681">
                <wp:simplePos x="0" y="0"/>
                <wp:positionH relativeFrom="margin">
                  <wp:posOffset>4446905</wp:posOffset>
                </wp:positionH>
                <wp:positionV relativeFrom="margin">
                  <wp:posOffset>1217930</wp:posOffset>
                </wp:positionV>
                <wp:extent cx="2334895" cy="3772535"/>
                <wp:effectExtent l="38100" t="38100" r="103505" b="94615"/>
                <wp:wrapTight wrapText="bothSides">
                  <wp:wrapPolygon edited="0">
                    <wp:start x="0" y="-218"/>
                    <wp:lineTo x="-352" y="-109"/>
                    <wp:lineTo x="-352" y="21705"/>
                    <wp:lineTo x="0" y="22033"/>
                    <wp:lineTo x="22029" y="22033"/>
                    <wp:lineTo x="22381" y="20942"/>
                    <wp:lineTo x="22381" y="1636"/>
                    <wp:lineTo x="22029" y="0"/>
                    <wp:lineTo x="22029" y="-218"/>
                    <wp:lineTo x="0" y="-218"/>
                  </wp:wrapPolygon>
                </wp:wrapTight>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34895" cy="3772535"/>
                        </a:xfrm>
                        <a:prstGeom prst="rect">
                          <a:avLst/>
                        </a:prstGeom>
                        <a:solidFill>
                          <a:srgbClr val="8064A2">
                            <a:lumMod val="20000"/>
                            <a:lumOff val="80000"/>
                          </a:srgbClr>
                        </a:solidFill>
                        <a:effectLst>
                          <a:outerShdw blurRad="50800" dist="38100" dir="2700000" algn="tl" rotWithShape="0">
                            <a:prstClr val="black">
                              <a:alpha val="40000"/>
                            </a:prstClr>
                          </a:outerShdw>
                        </a:effectLst>
                      </wps:spPr>
                      <wps:txbx>
                        <w:txbxContent>
                          <w:p w14:paraId="5929BFE1" w14:textId="77777777" w:rsidR="00A52518" w:rsidRPr="00082837" w:rsidRDefault="00A52518" w:rsidP="008647D7">
                            <w:pPr>
                              <w:widowControl w:val="0"/>
                              <w:spacing w:after="0" w:line="240" w:lineRule="auto"/>
                              <w:ind w:left="-142"/>
                              <w:jc w:val="both"/>
                              <w:rPr>
                                <w:rFonts w:eastAsia="Calibri" w:cstheme="minorHAnsi"/>
                                <w:b/>
                                <w:color w:val="1F497D" w:themeColor="text2"/>
                                <w:sz w:val="20"/>
                                <w:szCs w:val="20"/>
                              </w:rPr>
                            </w:pPr>
                            <w:r w:rsidRPr="00082837">
                              <w:rPr>
                                <w:rFonts w:eastAsia="Calibri" w:cstheme="minorHAnsi"/>
                                <w:b/>
                                <w:color w:val="1F497D" w:themeColor="text2"/>
                                <w:sz w:val="20"/>
                                <w:szCs w:val="20"/>
                              </w:rPr>
                              <w:t>AMOUNT</w:t>
                            </w:r>
                          </w:p>
                          <w:p w14:paraId="377A7FFD" w14:textId="7B932817" w:rsidR="00EC5DEE" w:rsidRPr="00082837" w:rsidRDefault="00EC5DEE" w:rsidP="008647D7">
                            <w:pPr>
                              <w:spacing w:after="0" w:line="240" w:lineRule="auto"/>
                              <w:ind w:left="-142"/>
                              <w:jc w:val="both"/>
                              <w:rPr>
                                <w:rFonts w:eastAsia="Calibri" w:cstheme="minorHAnsi"/>
                                <w:sz w:val="20"/>
                                <w:szCs w:val="20"/>
                              </w:rPr>
                            </w:pPr>
                            <w:r w:rsidRPr="00082837">
                              <w:rPr>
                                <w:rFonts w:eastAsia="Calibri" w:cstheme="minorHAnsi"/>
                                <w:sz w:val="20"/>
                                <w:szCs w:val="20"/>
                              </w:rPr>
                              <w:t xml:space="preserve">€ </w:t>
                            </w:r>
                            <w:r w:rsidR="007A3781" w:rsidRPr="00082837">
                              <w:rPr>
                                <w:rFonts w:eastAsia="Calibri" w:cstheme="minorHAnsi"/>
                                <w:sz w:val="20"/>
                                <w:szCs w:val="20"/>
                              </w:rPr>
                              <w:t>…</w:t>
                            </w:r>
                            <w:r w:rsidRPr="00082837">
                              <w:rPr>
                                <w:rFonts w:eastAsia="Calibri" w:cstheme="minorHAnsi"/>
                                <w:sz w:val="20"/>
                                <w:szCs w:val="20"/>
                              </w:rPr>
                              <w:t xml:space="preserve"> million</w:t>
                            </w:r>
                          </w:p>
                          <w:p w14:paraId="3CC49C41" w14:textId="77777777" w:rsidR="00A52518" w:rsidRPr="00082837" w:rsidRDefault="00A52518" w:rsidP="008647D7">
                            <w:pPr>
                              <w:spacing w:after="0" w:line="240" w:lineRule="auto"/>
                              <w:ind w:left="-142"/>
                              <w:jc w:val="both"/>
                              <w:rPr>
                                <w:rFonts w:eastAsia="Calibri" w:cstheme="minorHAnsi"/>
                                <w:b/>
                                <w:color w:val="1F497D" w:themeColor="text2"/>
                                <w:sz w:val="12"/>
                                <w:szCs w:val="20"/>
                              </w:rPr>
                            </w:pPr>
                          </w:p>
                          <w:p w14:paraId="5DAB2DF2" w14:textId="77777777" w:rsidR="00A52518" w:rsidRPr="00082837" w:rsidRDefault="00A52518" w:rsidP="008647D7">
                            <w:pPr>
                              <w:spacing w:after="0" w:line="240" w:lineRule="auto"/>
                              <w:ind w:left="-142"/>
                              <w:rPr>
                                <w:rFonts w:eastAsia="Calibri" w:cstheme="minorHAnsi"/>
                                <w:b/>
                                <w:color w:val="1F497D" w:themeColor="text2"/>
                                <w:sz w:val="20"/>
                                <w:szCs w:val="20"/>
                              </w:rPr>
                            </w:pPr>
                            <w:r w:rsidRPr="00082837">
                              <w:rPr>
                                <w:rFonts w:eastAsia="Calibri" w:cstheme="minorHAnsi"/>
                                <w:b/>
                                <w:color w:val="1F497D" w:themeColor="text2"/>
                                <w:sz w:val="20"/>
                                <w:szCs w:val="20"/>
                              </w:rPr>
                              <w:t>IMPLEMENTING PARTNER</w:t>
                            </w:r>
                          </w:p>
                          <w:p w14:paraId="4D4642AC" w14:textId="7AB3246E" w:rsidR="00A52518" w:rsidRPr="00082837" w:rsidRDefault="007A3781" w:rsidP="008647D7">
                            <w:pPr>
                              <w:autoSpaceDE w:val="0"/>
                              <w:autoSpaceDN w:val="0"/>
                              <w:adjustRightInd w:val="0"/>
                              <w:spacing w:after="0" w:line="240" w:lineRule="auto"/>
                              <w:ind w:left="-142"/>
                              <w:rPr>
                                <w:rFonts w:cstheme="minorHAnsi"/>
                                <w:color w:val="000000"/>
                                <w:sz w:val="20"/>
                                <w:szCs w:val="20"/>
                              </w:rPr>
                            </w:pPr>
                            <w:r w:rsidRPr="00082837">
                              <w:rPr>
                                <w:rFonts w:cstheme="minorHAnsi"/>
                                <w:color w:val="000000"/>
                                <w:sz w:val="20"/>
                                <w:szCs w:val="20"/>
                              </w:rPr>
                              <w:t xml:space="preserve">Name of </w:t>
                            </w:r>
                            <w:r w:rsidR="00981990" w:rsidRPr="00082837">
                              <w:rPr>
                                <w:rFonts w:cstheme="minorHAnsi"/>
                                <w:color w:val="000000"/>
                                <w:sz w:val="20"/>
                                <w:szCs w:val="20"/>
                              </w:rPr>
                              <w:t>implementing</w:t>
                            </w:r>
                            <w:r w:rsidRPr="00082837">
                              <w:rPr>
                                <w:rFonts w:cstheme="minorHAnsi"/>
                                <w:color w:val="000000"/>
                                <w:sz w:val="20"/>
                                <w:szCs w:val="20"/>
                              </w:rPr>
                              <w:t xml:space="preserve"> organisation/institution(s).</w:t>
                            </w:r>
                          </w:p>
                          <w:p w14:paraId="1B789980" w14:textId="77777777" w:rsidR="00A52518" w:rsidRPr="00082837" w:rsidRDefault="00A52518" w:rsidP="008647D7">
                            <w:pPr>
                              <w:spacing w:after="0" w:line="240" w:lineRule="auto"/>
                              <w:ind w:left="-142"/>
                              <w:rPr>
                                <w:rFonts w:eastAsia="Calibri" w:cstheme="minorHAnsi"/>
                                <w:sz w:val="12"/>
                                <w:szCs w:val="20"/>
                              </w:rPr>
                            </w:pPr>
                          </w:p>
                          <w:p w14:paraId="7CA5953E" w14:textId="77777777" w:rsidR="00A52518" w:rsidRPr="00082837" w:rsidRDefault="00A52518" w:rsidP="008647D7">
                            <w:pPr>
                              <w:spacing w:after="0" w:line="240" w:lineRule="auto"/>
                              <w:ind w:left="-142"/>
                              <w:jc w:val="both"/>
                              <w:rPr>
                                <w:rFonts w:eastAsia="Calibri" w:cstheme="minorHAnsi"/>
                                <w:b/>
                                <w:color w:val="1F497D" w:themeColor="text2"/>
                                <w:sz w:val="20"/>
                                <w:szCs w:val="20"/>
                              </w:rPr>
                            </w:pPr>
                            <w:r w:rsidRPr="00082837">
                              <w:rPr>
                                <w:rFonts w:eastAsia="Calibri" w:cstheme="minorHAnsi"/>
                                <w:b/>
                                <w:color w:val="1F497D" w:themeColor="text2"/>
                                <w:sz w:val="20"/>
                                <w:szCs w:val="20"/>
                              </w:rPr>
                              <w:t>DURATION</w:t>
                            </w:r>
                          </w:p>
                          <w:p w14:paraId="775B723E" w14:textId="35E3BAE0" w:rsidR="00A52518" w:rsidRPr="00082837" w:rsidRDefault="00981990" w:rsidP="008647D7">
                            <w:pPr>
                              <w:spacing w:after="0" w:line="240" w:lineRule="auto"/>
                              <w:ind w:left="-142"/>
                              <w:jc w:val="both"/>
                              <w:rPr>
                                <w:rStyle w:val="A1"/>
                                <w:rFonts w:cstheme="minorHAnsi"/>
                                <w:sz w:val="20"/>
                                <w:szCs w:val="20"/>
                              </w:rPr>
                            </w:pPr>
                            <w:r w:rsidRPr="00082837">
                              <w:rPr>
                                <w:rStyle w:val="A1"/>
                                <w:rFonts w:cstheme="minorHAnsi"/>
                                <w:sz w:val="20"/>
                                <w:szCs w:val="20"/>
                              </w:rPr>
                              <w:t>Phase X</w:t>
                            </w:r>
                            <w:r w:rsidR="00EC5DEE" w:rsidRPr="00082837">
                              <w:rPr>
                                <w:rStyle w:val="A1"/>
                                <w:rFonts w:cstheme="minorHAnsi"/>
                                <w:sz w:val="20"/>
                                <w:szCs w:val="20"/>
                              </w:rPr>
                              <w:t xml:space="preserve">: </w:t>
                            </w:r>
                            <w:r w:rsidRPr="00082837">
                              <w:rPr>
                                <w:rStyle w:val="A1"/>
                                <w:rFonts w:cstheme="minorHAnsi"/>
                                <w:sz w:val="20"/>
                                <w:szCs w:val="20"/>
                              </w:rPr>
                              <w:t>…</w:t>
                            </w:r>
                            <w:r w:rsidR="00A52518" w:rsidRPr="00082837">
                              <w:rPr>
                                <w:rStyle w:val="A1"/>
                                <w:rFonts w:cstheme="minorHAnsi"/>
                                <w:sz w:val="20"/>
                                <w:szCs w:val="20"/>
                              </w:rPr>
                              <w:t xml:space="preserve"> months. From </w:t>
                            </w:r>
                            <w:r w:rsidRPr="00082837">
                              <w:rPr>
                                <w:rStyle w:val="A1"/>
                                <w:rFonts w:cstheme="minorHAnsi"/>
                                <w:sz w:val="20"/>
                                <w:szCs w:val="20"/>
                              </w:rPr>
                              <w:t>…</w:t>
                            </w:r>
                            <w:r w:rsidR="00A52518" w:rsidRPr="00082837">
                              <w:rPr>
                                <w:rStyle w:val="A1"/>
                                <w:rFonts w:cstheme="minorHAnsi"/>
                                <w:sz w:val="20"/>
                                <w:szCs w:val="20"/>
                              </w:rPr>
                              <w:t xml:space="preserve"> until </w:t>
                            </w:r>
                            <w:r w:rsidRPr="00082837">
                              <w:rPr>
                                <w:rStyle w:val="A1"/>
                                <w:rFonts w:cstheme="minorHAnsi"/>
                                <w:sz w:val="20"/>
                                <w:szCs w:val="20"/>
                              </w:rPr>
                              <w:t>…</w:t>
                            </w:r>
                          </w:p>
                          <w:p w14:paraId="0A3AA525" w14:textId="77777777" w:rsidR="00A52518" w:rsidRPr="00082837" w:rsidRDefault="00A52518" w:rsidP="008647D7">
                            <w:pPr>
                              <w:spacing w:after="0" w:line="240" w:lineRule="auto"/>
                              <w:ind w:left="-142"/>
                              <w:jc w:val="both"/>
                              <w:rPr>
                                <w:rFonts w:eastAsia="Calibri" w:cstheme="minorHAnsi"/>
                                <w:b/>
                                <w:color w:val="1F497D" w:themeColor="text2"/>
                                <w:sz w:val="12"/>
                                <w:szCs w:val="20"/>
                              </w:rPr>
                            </w:pPr>
                          </w:p>
                          <w:p w14:paraId="06DE3038" w14:textId="77777777" w:rsidR="00A52518" w:rsidRPr="00082837" w:rsidRDefault="00A52518" w:rsidP="008647D7">
                            <w:pPr>
                              <w:spacing w:after="0" w:line="240" w:lineRule="auto"/>
                              <w:ind w:left="-142"/>
                              <w:jc w:val="both"/>
                              <w:rPr>
                                <w:rFonts w:eastAsia="Calibri" w:cstheme="minorHAnsi"/>
                                <w:b/>
                                <w:color w:val="1F497D" w:themeColor="text2"/>
                                <w:sz w:val="20"/>
                                <w:szCs w:val="20"/>
                              </w:rPr>
                            </w:pPr>
                            <w:r w:rsidRPr="00082837">
                              <w:rPr>
                                <w:rFonts w:eastAsia="Calibri" w:cstheme="minorHAnsi"/>
                                <w:b/>
                                <w:color w:val="1F497D" w:themeColor="text2"/>
                                <w:sz w:val="20"/>
                                <w:szCs w:val="20"/>
                              </w:rPr>
                              <w:t>COUNTRIES COVERED</w:t>
                            </w:r>
                          </w:p>
                          <w:p w14:paraId="14EC9B87" w14:textId="09AF1B9C" w:rsidR="00A52518" w:rsidRPr="00082837" w:rsidRDefault="007A3781" w:rsidP="008647D7">
                            <w:pPr>
                              <w:pStyle w:val="Pa6"/>
                              <w:spacing w:line="240" w:lineRule="auto"/>
                              <w:ind w:left="-142"/>
                              <w:jc w:val="both"/>
                              <w:rPr>
                                <w:rFonts w:asciiTheme="minorHAnsi" w:hAnsiTheme="minorHAnsi" w:cstheme="minorHAnsi"/>
                                <w:color w:val="000000"/>
                                <w:sz w:val="20"/>
                                <w:szCs w:val="20"/>
                              </w:rPr>
                            </w:pPr>
                            <w:r w:rsidRPr="00082837">
                              <w:rPr>
                                <w:rStyle w:val="A1"/>
                                <w:rFonts w:asciiTheme="minorHAnsi" w:hAnsiTheme="minorHAnsi" w:cstheme="minorHAnsi"/>
                                <w:sz w:val="20"/>
                                <w:szCs w:val="20"/>
                              </w:rPr>
                              <w:t>Region</w:t>
                            </w:r>
                            <w:r w:rsidR="00A52518" w:rsidRPr="00082837">
                              <w:rPr>
                                <w:rStyle w:val="A1"/>
                                <w:rFonts w:asciiTheme="minorHAnsi" w:hAnsiTheme="minorHAnsi" w:cstheme="minorHAnsi"/>
                                <w:sz w:val="20"/>
                                <w:szCs w:val="20"/>
                              </w:rPr>
                              <w:t>:</w:t>
                            </w:r>
                            <w:r w:rsidRPr="00082837">
                              <w:rPr>
                                <w:rStyle w:val="A1"/>
                                <w:rFonts w:asciiTheme="minorHAnsi" w:hAnsiTheme="minorHAnsi" w:cstheme="minorHAnsi"/>
                                <w:sz w:val="20"/>
                                <w:szCs w:val="20"/>
                              </w:rPr>
                              <w:t xml:space="preserve"> Country, country…</w:t>
                            </w:r>
                          </w:p>
                          <w:p w14:paraId="541752F3" w14:textId="413298CC" w:rsidR="00A52518" w:rsidRPr="00B52D91" w:rsidRDefault="007A3781" w:rsidP="008647D7">
                            <w:pPr>
                              <w:spacing w:after="0" w:line="240" w:lineRule="auto"/>
                              <w:ind w:left="-142"/>
                              <w:rPr>
                                <w:rFonts w:cstheme="minorHAnsi"/>
                                <w:sz w:val="20"/>
                                <w:szCs w:val="20"/>
                                <w:lang w:val="en-IE"/>
                              </w:rPr>
                            </w:pPr>
                            <w:r w:rsidRPr="00B52D91">
                              <w:rPr>
                                <w:rStyle w:val="A1"/>
                                <w:rFonts w:cstheme="minorHAnsi"/>
                                <w:sz w:val="20"/>
                                <w:szCs w:val="20"/>
                                <w:lang w:val="en-IE"/>
                              </w:rPr>
                              <w:t>Region</w:t>
                            </w:r>
                            <w:r w:rsidR="00A52518" w:rsidRPr="00B52D91">
                              <w:rPr>
                                <w:rStyle w:val="A1"/>
                                <w:rFonts w:cstheme="minorHAnsi"/>
                                <w:sz w:val="20"/>
                                <w:szCs w:val="20"/>
                                <w:lang w:val="en-IE"/>
                              </w:rPr>
                              <w:t xml:space="preserve">: </w:t>
                            </w:r>
                            <w:r w:rsidRPr="00B52D91">
                              <w:rPr>
                                <w:rStyle w:val="A1"/>
                                <w:rFonts w:cstheme="minorHAnsi"/>
                                <w:sz w:val="20"/>
                                <w:szCs w:val="20"/>
                                <w:lang w:val="en-IE"/>
                              </w:rPr>
                              <w:t>Country, country…</w:t>
                            </w:r>
                          </w:p>
                          <w:p w14:paraId="1DD60401" w14:textId="77777777" w:rsidR="00A52518" w:rsidRPr="00B52D91" w:rsidRDefault="00A52518" w:rsidP="008647D7">
                            <w:pPr>
                              <w:spacing w:after="0" w:line="240" w:lineRule="auto"/>
                              <w:ind w:left="-142"/>
                              <w:rPr>
                                <w:rFonts w:cstheme="minorHAnsi"/>
                                <w:sz w:val="12"/>
                                <w:szCs w:val="20"/>
                                <w:lang w:val="en-IE"/>
                              </w:rPr>
                            </w:pPr>
                          </w:p>
                          <w:p w14:paraId="36645808" w14:textId="77777777" w:rsidR="00A52518" w:rsidRPr="00082837" w:rsidRDefault="00A52518" w:rsidP="008647D7">
                            <w:pPr>
                              <w:spacing w:after="0" w:line="240" w:lineRule="auto"/>
                              <w:ind w:left="-142"/>
                              <w:jc w:val="both"/>
                              <w:rPr>
                                <w:rFonts w:eastAsia="Calibri" w:cstheme="minorHAnsi"/>
                                <w:b/>
                                <w:color w:val="1F497D" w:themeColor="text2"/>
                                <w:sz w:val="20"/>
                                <w:szCs w:val="20"/>
                              </w:rPr>
                            </w:pPr>
                            <w:r w:rsidRPr="00082837">
                              <w:rPr>
                                <w:rFonts w:eastAsia="Calibri" w:cstheme="minorHAnsi"/>
                                <w:b/>
                                <w:color w:val="1F497D" w:themeColor="text2"/>
                                <w:sz w:val="20"/>
                                <w:szCs w:val="20"/>
                              </w:rPr>
                              <w:t>CONTACTS</w:t>
                            </w:r>
                          </w:p>
                          <w:p w14:paraId="1B6DBE89" w14:textId="77777777" w:rsidR="003566DC" w:rsidRPr="00082837" w:rsidRDefault="003566DC" w:rsidP="008647D7">
                            <w:pPr>
                              <w:spacing w:after="0" w:line="240" w:lineRule="auto"/>
                              <w:ind w:left="-142"/>
                              <w:rPr>
                                <w:rFonts w:eastAsia="Calibri" w:cstheme="minorHAnsi"/>
                                <w:sz w:val="20"/>
                                <w:szCs w:val="20"/>
                                <w:lang w:val="en-US"/>
                              </w:rPr>
                            </w:pPr>
                            <w:r w:rsidRPr="00082837">
                              <w:rPr>
                                <w:rFonts w:eastAsia="Calibri" w:cstheme="minorHAnsi"/>
                                <w:sz w:val="20"/>
                                <w:szCs w:val="20"/>
                                <w:lang w:val="en-US"/>
                              </w:rPr>
                              <w:t>European Commission Service for Foreign Policy Instruments (FPI)</w:t>
                            </w:r>
                          </w:p>
                          <w:p w14:paraId="5C334DAF" w14:textId="77777777" w:rsidR="003566DC" w:rsidRPr="00082837" w:rsidRDefault="003566DC" w:rsidP="008647D7">
                            <w:pPr>
                              <w:spacing w:after="0" w:line="240" w:lineRule="auto"/>
                              <w:ind w:left="-142"/>
                              <w:rPr>
                                <w:rFonts w:eastAsia="Calibri" w:cstheme="minorHAnsi"/>
                                <w:sz w:val="20"/>
                                <w:szCs w:val="20"/>
                              </w:rPr>
                            </w:pPr>
                            <w:r w:rsidRPr="00082837">
                              <w:rPr>
                                <w:rFonts w:eastAsia="Calibri" w:cstheme="minorHAnsi"/>
                                <w:sz w:val="20"/>
                                <w:szCs w:val="20"/>
                              </w:rPr>
                              <w:t>FPI 1 – Global Threats</w:t>
                            </w:r>
                          </w:p>
                          <w:p w14:paraId="37380A17" w14:textId="77777777" w:rsidR="003566DC" w:rsidRPr="00082837" w:rsidRDefault="007A3D66" w:rsidP="008647D7">
                            <w:pPr>
                              <w:spacing w:after="0" w:line="240" w:lineRule="auto"/>
                              <w:ind w:left="-142"/>
                              <w:rPr>
                                <w:rFonts w:eastAsia="Calibri" w:cstheme="minorHAnsi"/>
                                <w:sz w:val="20"/>
                                <w:szCs w:val="20"/>
                              </w:rPr>
                            </w:pPr>
                            <w:hyperlink r:id="rId10" w:history="1">
                              <w:r w:rsidR="003566DC" w:rsidRPr="00082837">
                                <w:rPr>
                                  <w:rStyle w:val="Hyperlink"/>
                                  <w:rFonts w:eastAsia="Calibri" w:cstheme="minorHAnsi"/>
                                  <w:sz w:val="20"/>
                                  <w:szCs w:val="20"/>
                                </w:rPr>
                                <w:t>FPI-1@ec.europa.eu</w:t>
                              </w:r>
                            </w:hyperlink>
                            <w:r w:rsidR="003566DC" w:rsidRPr="00082837">
                              <w:rPr>
                                <w:rFonts w:eastAsia="Calibri" w:cstheme="minorHAnsi"/>
                                <w:sz w:val="20"/>
                                <w:szCs w:val="20"/>
                              </w:rPr>
                              <w:t xml:space="preserve"> </w:t>
                            </w:r>
                          </w:p>
                          <w:p w14:paraId="375BC669" w14:textId="77777777" w:rsidR="00A52518" w:rsidRPr="00082837" w:rsidRDefault="00A52518" w:rsidP="00A52518">
                            <w:pPr>
                              <w:spacing w:after="0" w:line="240" w:lineRule="auto"/>
                              <w:jc w:val="both"/>
                              <w:rPr>
                                <w:rFonts w:eastAsia="Calibri" w:cstheme="minorHAnsi"/>
                                <w:sz w:val="20"/>
                                <w:szCs w:val="20"/>
                              </w:rPr>
                            </w:pPr>
                          </w:p>
                          <w:p w14:paraId="56D77453" w14:textId="77777777" w:rsidR="00A52518" w:rsidRPr="00913E9D" w:rsidRDefault="00A52518" w:rsidP="00A52518">
                            <w:pPr>
                              <w:spacing w:after="0" w:line="240" w:lineRule="auto"/>
                              <w:jc w:val="both"/>
                              <w:rPr>
                                <w:rFonts w:eastAsia="Calibri" w:cs="Times New Roman"/>
                                <w:sz w:val="20"/>
                                <w:szCs w:val="20"/>
                              </w:rPr>
                            </w:pPr>
                          </w:p>
                          <w:p w14:paraId="22966740" w14:textId="77777777" w:rsidR="00A52518" w:rsidRPr="00913E9D" w:rsidRDefault="00A52518" w:rsidP="00A52518">
                            <w:pPr>
                              <w:spacing w:after="0" w:line="240" w:lineRule="auto"/>
                              <w:jc w:val="both"/>
                              <w:rPr>
                                <w:rFonts w:eastAsia="Calibri" w:cs="Times New Roman"/>
                                <w:sz w:val="20"/>
                                <w:szCs w:val="20"/>
                              </w:rPr>
                            </w:pPr>
                          </w:p>
                          <w:p w14:paraId="7F03C695" w14:textId="77777777" w:rsidR="00A52518" w:rsidRPr="00913E9D" w:rsidRDefault="00A52518" w:rsidP="00A52518">
                            <w:pPr>
                              <w:spacing w:after="0" w:line="240" w:lineRule="auto"/>
                              <w:jc w:val="both"/>
                              <w:rPr>
                                <w:rFonts w:eastAsia="Calibri" w:cs="Times New Roman"/>
                                <w:sz w:val="20"/>
                                <w:szCs w:val="20"/>
                              </w:rPr>
                            </w:pPr>
                          </w:p>
                          <w:p w14:paraId="4EE63525" w14:textId="77777777" w:rsidR="00A52518" w:rsidRPr="00913E9D" w:rsidRDefault="00A52518" w:rsidP="00A52518">
                            <w:pPr>
                              <w:spacing w:after="0" w:line="240" w:lineRule="auto"/>
                              <w:jc w:val="both"/>
                              <w:rPr>
                                <w:rFonts w:eastAsia="Calibri" w:cs="Times New Roman"/>
                                <w:sz w:val="20"/>
                                <w:szCs w:val="20"/>
                              </w:rPr>
                            </w:pPr>
                          </w:p>
                          <w:p w14:paraId="70919F62" w14:textId="77777777" w:rsidR="00A52518" w:rsidRPr="00913E9D" w:rsidRDefault="00A52518" w:rsidP="00A52518">
                            <w:pPr>
                              <w:spacing w:after="0" w:line="240" w:lineRule="auto"/>
                              <w:jc w:val="both"/>
                              <w:rPr>
                                <w:rFonts w:eastAsia="Calibri" w:cs="Times New Roman"/>
                                <w:sz w:val="20"/>
                                <w:szCs w:val="20"/>
                              </w:rPr>
                            </w:pPr>
                          </w:p>
                          <w:p w14:paraId="1D9C75BA" w14:textId="77777777" w:rsidR="00A52518" w:rsidRPr="00913E9D" w:rsidRDefault="00A52518" w:rsidP="00A52518">
                            <w:pPr>
                              <w:spacing w:after="0" w:line="240" w:lineRule="auto"/>
                              <w:jc w:val="both"/>
                              <w:rPr>
                                <w:rFonts w:eastAsia="Calibri" w:cs="Times New Roman"/>
                                <w:sz w:val="20"/>
                                <w:szCs w:val="20"/>
                              </w:rPr>
                            </w:pPr>
                          </w:p>
                          <w:p w14:paraId="165D359E" w14:textId="77777777" w:rsidR="00A52518" w:rsidRPr="00913E9D" w:rsidRDefault="00A52518" w:rsidP="00A52518">
                            <w:pPr>
                              <w:spacing w:after="0" w:line="240" w:lineRule="auto"/>
                              <w:jc w:val="both"/>
                              <w:rPr>
                                <w:rFonts w:eastAsia="Calibri" w:cs="Times New Roman"/>
                                <w:sz w:val="20"/>
                                <w:szCs w:val="20"/>
                              </w:rPr>
                            </w:pPr>
                          </w:p>
                          <w:p w14:paraId="10DEA819" w14:textId="77777777" w:rsidR="00A52518" w:rsidRPr="00913E9D" w:rsidRDefault="00A52518" w:rsidP="00A52518">
                            <w:pPr>
                              <w:spacing w:after="0" w:line="240" w:lineRule="auto"/>
                              <w:jc w:val="both"/>
                              <w:rPr>
                                <w:rFonts w:eastAsia="Calibri" w:cs="Times New Roman"/>
                                <w:sz w:val="20"/>
                                <w:szCs w:val="20"/>
                              </w:rPr>
                            </w:pPr>
                          </w:p>
                          <w:p w14:paraId="48E37550" w14:textId="77777777" w:rsidR="00A52518" w:rsidRPr="00913E9D" w:rsidRDefault="00A52518" w:rsidP="00A52518">
                            <w:pPr>
                              <w:spacing w:after="0"/>
                              <w:jc w:val="center"/>
                              <w:rPr>
                                <w:color w:val="1F497D" w:themeColor="text2"/>
                                <w:sz w:val="20"/>
                                <w:szCs w:val="16"/>
                              </w:rPr>
                            </w:pPr>
                          </w:p>
                          <w:p w14:paraId="59185AAC" w14:textId="77777777" w:rsidR="00A52518" w:rsidRPr="00913E9D" w:rsidRDefault="00A52518" w:rsidP="00A52518">
                            <w:pPr>
                              <w:spacing w:after="0"/>
                              <w:jc w:val="center"/>
                              <w:rPr>
                                <w:color w:val="1F497D" w:themeColor="text2"/>
                                <w:sz w:val="20"/>
                                <w:szCs w:val="16"/>
                              </w:rPr>
                            </w:pPr>
                          </w:p>
                          <w:p w14:paraId="165B65CF" w14:textId="77777777" w:rsidR="00A52518" w:rsidRPr="00913E9D" w:rsidRDefault="00A52518" w:rsidP="00A52518">
                            <w:pPr>
                              <w:spacing w:after="0" w:line="240" w:lineRule="auto"/>
                              <w:jc w:val="both"/>
                              <w:rPr>
                                <w:rFonts w:eastAsia="Calibri" w:cs="Times New Roman"/>
                                <w:sz w:val="20"/>
                                <w:szCs w:val="20"/>
                              </w:rPr>
                            </w:pPr>
                          </w:p>
                          <w:p w14:paraId="4B5D6A33" w14:textId="77777777" w:rsidR="00A52518" w:rsidRPr="00913E9D" w:rsidRDefault="00A52518" w:rsidP="00A52518">
                            <w:pPr>
                              <w:jc w:val="center"/>
                              <w:rPr>
                                <w:color w:val="1F497D" w:themeColor="text2"/>
                                <w:sz w:val="18"/>
                                <w:szCs w:val="16"/>
                              </w:rPr>
                            </w:pPr>
                          </w:p>
                          <w:p w14:paraId="59C0029D" w14:textId="77777777" w:rsidR="00A52518" w:rsidRPr="00913E9D" w:rsidRDefault="00A52518" w:rsidP="00A52518">
                            <w:pPr>
                              <w:spacing w:after="0" w:line="240" w:lineRule="auto"/>
                              <w:jc w:val="both"/>
                              <w:rPr>
                                <w:rFonts w:eastAsia="Calibri" w:cs="Times New Roman"/>
                                <w:sz w:val="20"/>
                                <w:szCs w:val="20"/>
                              </w:rPr>
                            </w:pPr>
                          </w:p>
                        </w:txbxContent>
                      </wps:txbx>
                      <wps:bodyPr rot="0" vert="horz" wrap="square" lIns="180000" tIns="72000" rIns="180000" bIns="72000" anchor="t" anchorCtr="0" upright="1">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3CA567" id="Rectangle 397" o:spid="_x0000_s1028" style="position:absolute;margin-left:350.15pt;margin-top:95.9pt;width:183.85pt;height:297.05pt;flip:x;z-index:-251643904;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" o:allowincell="f" fillcolor="#e6e0ec" stroked="f">
                <v:shadow on="t" color="black" opacity="26214f" origin="-.5,-.5" offset=".74836mm,.74836mm"/>
                <v:textbox inset="5mm,2mm,5mm,2mm">
                  <w:txbxContent>
                    <w:p w14:paraId="5929BFE1" w14:textId="77777777" w:rsidR="00A52518" w:rsidRPr="00082837" w:rsidRDefault="00A52518" w:rsidP="008647D7">
                      <w:pPr>
                        <w:widowControl w:val="0"/>
                        <w:spacing w:after="0" w:line="240" w:lineRule="auto"/>
                        <w:ind w:left="-142"/>
                        <w:jc w:val="both"/>
                        <w:rPr>
                          <w:rFonts w:eastAsia="Calibri" w:cstheme="minorHAnsi"/>
                          <w:b/>
                          <w:color w:val="1F497D" w:themeColor="text2"/>
                          <w:sz w:val="20"/>
                          <w:szCs w:val="20"/>
                        </w:rPr>
                      </w:pPr>
                      <w:r w:rsidRPr="00082837">
                        <w:rPr>
                          <w:rFonts w:eastAsia="Calibri" w:cstheme="minorHAnsi"/>
                          <w:b/>
                          <w:color w:val="1F497D" w:themeColor="text2"/>
                          <w:sz w:val="20"/>
                          <w:szCs w:val="20"/>
                        </w:rPr>
                        <w:t>AMOUNT</w:t>
                      </w:r>
                    </w:p>
                    <w:p w14:paraId="377A7FFD" w14:textId="7B932817" w:rsidR="00EC5DEE" w:rsidRPr="00082837" w:rsidRDefault="00EC5DEE" w:rsidP="008647D7">
                      <w:pPr>
                        <w:spacing w:after="0" w:line="240" w:lineRule="auto"/>
                        <w:ind w:left="-142"/>
                        <w:jc w:val="both"/>
                        <w:rPr>
                          <w:rFonts w:eastAsia="Calibri" w:cstheme="minorHAnsi"/>
                          <w:sz w:val="20"/>
                          <w:szCs w:val="20"/>
                        </w:rPr>
                      </w:pPr>
                      <w:r w:rsidRPr="00082837">
                        <w:rPr>
                          <w:rFonts w:eastAsia="Calibri" w:cstheme="minorHAnsi"/>
                          <w:sz w:val="20"/>
                          <w:szCs w:val="20"/>
                        </w:rPr>
                        <w:t xml:space="preserve">€ </w:t>
                      </w:r>
                      <w:r w:rsidR="007A3781" w:rsidRPr="00082837">
                        <w:rPr>
                          <w:rFonts w:eastAsia="Calibri" w:cstheme="minorHAnsi"/>
                          <w:sz w:val="20"/>
                          <w:szCs w:val="20"/>
                        </w:rPr>
                        <w:t>…</w:t>
                      </w:r>
                      <w:r w:rsidRPr="00082837">
                        <w:rPr>
                          <w:rFonts w:eastAsia="Calibri" w:cstheme="minorHAnsi"/>
                          <w:sz w:val="20"/>
                          <w:szCs w:val="20"/>
                        </w:rPr>
                        <w:t xml:space="preserve"> million</w:t>
                      </w:r>
                    </w:p>
                    <w:p w14:paraId="3CC49C41" w14:textId="77777777" w:rsidR="00A52518" w:rsidRPr="00082837" w:rsidRDefault="00A52518" w:rsidP="008647D7">
                      <w:pPr>
                        <w:spacing w:after="0" w:line="240" w:lineRule="auto"/>
                        <w:ind w:left="-142"/>
                        <w:jc w:val="both"/>
                        <w:rPr>
                          <w:rFonts w:eastAsia="Calibri" w:cstheme="minorHAnsi"/>
                          <w:b/>
                          <w:color w:val="1F497D" w:themeColor="text2"/>
                          <w:sz w:val="12"/>
                          <w:szCs w:val="20"/>
                        </w:rPr>
                      </w:pPr>
                    </w:p>
                    <w:p w14:paraId="5DAB2DF2" w14:textId="77777777" w:rsidR="00A52518" w:rsidRPr="00082837" w:rsidRDefault="00A52518" w:rsidP="008647D7">
                      <w:pPr>
                        <w:spacing w:after="0" w:line="240" w:lineRule="auto"/>
                        <w:ind w:left="-142"/>
                        <w:rPr>
                          <w:rFonts w:eastAsia="Calibri" w:cstheme="minorHAnsi"/>
                          <w:b/>
                          <w:color w:val="1F497D" w:themeColor="text2"/>
                          <w:sz w:val="20"/>
                          <w:szCs w:val="20"/>
                        </w:rPr>
                      </w:pPr>
                      <w:r w:rsidRPr="00082837">
                        <w:rPr>
                          <w:rFonts w:eastAsia="Calibri" w:cstheme="minorHAnsi"/>
                          <w:b/>
                          <w:color w:val="1F497D" w:themeColor="text2"/>
                          <w:sz w:val="20"/>
                          <w:szCs w:val="20"/>
                        </w:rPr>
                        <w:t>IMPLEMENTING PARTNER</w:t>
                      </w:r>
                    </w:p>
                    <w:p w14:paraId="4D4642AC" w14:textId="7AB3246E" w:rsidR="00A52518" w:rsidRPr="00082837" w:rsidRDefault="007A3781" w:rsidP="008647D7">
                      <w:pPr>
                        <w:autoSpaceDE w:val="0"/>
                        <w:autoSpaceDN w:val="0"/>
                        <w:adjustRightInd w:val="0"/>
                        <w:spacing w:after="0" w:line="240" w:lineRule="auto"/>
                        <w:ind w:left="-142"/>
                        <w:rPr>
                          <w:rFonts w:cstheme="minorHAnsi"/>
                          <w:color w:val="000000"/>
                          <w:sz w:val="20"/>
                          <w:szCs w:val="20"/>
                        </w:rPr>
                      </w:pPr>
                      <w:r w:rsidRPr="00082837">
                        <w:rPr>
                          <w:rFonts w:cstheme="minorHAnsi"/>
                          <w:color w:val="000000"/>
                          <w:sz w:val="20"/>
                          <w:szCs w:val="20"/>
                        </w:rPr>
                        <w:t xml:space="preserve">Name of </w:t>
                      </w:r>
                      <w:r w:rsidR="00981990" w:rsidRPr="00082837">
                        <w:rPr>
                          <w:rFonts w:cstheme="minorHAnsi"/>
                          <w:color w:val="000000"/>
                          <w:sz w:val="20"/>
                          <w:szCs w:val="20"/>
                        </w:rPr>
                        <w:t>implementing</w:t>
                      </w:r>
                      <w:r w:rsidRPr="00082837">
                        <w:rPr>
                          <w:rFonts w:cstheme="minorHAnsi"/>
                          <w:color w:val="000000"/>
                          <w:sz w:val="20"/>
                          <w:szCs w:val="20"/>
                        </w:rPr>
                        <w:t xml:space="preserve"> organisation/institution(s).</w:t>
                      </w:r>
                    </w:p>
                    <w:p w14:paraId="1B789980" w14:textId="77777777" w:rsidR="00A52518" w:rsidRPr="00082837" w:rsidRDefault="00A52518" w:rsidP="008647D7">
                      <w:pPr>
                        <w:spacing w:after="0" w:line="240" w:lineRule="auto"/>
                        <w:ind w:left="-142"/>
                        <w:rPr>
                          <w:rFonts w:eastAsia="Calibri" w:cstheme="minorHAnsi"/>
                          <w:sz w:val="12"/>
                          <w:szCs w:val="20"/>
                        </w:rPr>
                      </w:pPr>
                    </w:p>
                    <w:p w14:paraId="7CA5953E" w14:textId="77777777" w:rsidR="00A52518" w:rsidRPr="00082837" w:rsidRDefault="00A52518" w:rsidP="008647D7">
                      <w:pPr>
                        <w:spacing w:after="0" w:line="240" w:lineRule="auto"/>
                        <w:ind w:left="-142"/>
                        <w:jc w:val="both"/>
                        <w:rPr>
                          <w:rFonts w:eastAsia="Calibri" w:cstheme="minorHAnsi"/>
                          <w:b/>
                          <w:color w:val="1F497D" w:themeColor="text2"/>
                          <w:sz w:val="20"/>
                          <w:szCs w:val="20"/>
                        </w:rPr>
                      </w:pPr>
                      <w:r w:rsidRPr="00082837">
                        <w:rPr>
                          <w:rFonts w:eastAsia="Calibri" w:cstheme="minorHAnsi"/>
                          <w:b/>
                          <w:color w:val="1F497D" w:themeColor="text2"/>
                          <w:sz w:val="20"/>
                          <w:szCs w:val="20"/>
                        </w:rPr>
                        <w:t>DURATION</w:t>
                      </w:r>
                    </w:p>
                    <w:p w14:paraId="775B723E" w14:textId="35E3BAE0" w:rsidR="00A52518" w:rsidRPr="00082837" w:rsidRDefault="00981990" w:rsidP="008647D7">
                      <w:pPr>
                        <w:spacing w:after="0" w:line="240" w:lineRule="auto"/>
                        <w:ind w:left="-142"/>
                        <w:jc w:val="both"/>
                        <w:rPr>
                          <w:rStyle w:val="A1"/>
                          <w:rFonts w:cstheme="minorHAnsi"/>
                          <w:sz w:val="20"/>
                          <w:szCs w:val="20"/>
                        </w:rPr>
                      </w:pPr>
                      <w:r w:rsidRPr="00082837">
                        <w:rPr>
                          <w:rStyle w:val="A1"/>
                          <w:rFonts w:cstheme="minorHAnsi"/>
                          <w:sz w:val="20"/>
                          <w:szCs w:val="20"/>
                        </w:rPr>
                        <w:t>Phase X</w:t>
                      </w:r>
                      <w:r w:rsidR="00EC5DEE" w:rsidRPr="00082837">
                        <w:rPr>
                          <w:rStyle w:val="A1"/>
                          <w:rFonts w:cstheme="minorHAnsi"/>
                          <w:sz w:val="20"/>
                          <w:szCs w:val="20"/>
                        </w:rPr>
                        <w:t xml:space="preserve">: </w:t>
                      </w:r>
                      <w:r w:rsidRPr="00082837">
                        <w:rPr>
                          <w:rStyle w:val="A1"/>
                          <w:rFonts w:cstheme="minorHAnsi"/>
                          <w:sz w:val="20"/>
                          <w:szCs w:val="20"/>
                        </w:rPr>
                        <w:t>…</w:t>
                      </w:r>
                      <w:r w:rsidR="00A52518" w:rsidRPr="00082837">
                        <w:rPr>
                          <w:rStyle w:val="A1"/>
                          <w:rFonts w:cstheme="minorHAnsi"/>
                          <w:sz w:val="20"/>
                          <w:szCs w:val="20"/>
                        </w:rPr>
                        <w:t xml:space="preserve"> months. From </w:t>
                      </w:r>
                      <w:r w:rsidRPr="00082837">
                        <w:rPr>
                          <w:rStyle w:val="A1"/>
                          <w:rFonts w:cstheme="minorHAnsi"/>
                          <w:sz w:val="20"/>
                          <w:szCs w:val="20"/>
                        </w:rPr>
                        <w:t>…</w:t>
                      </w:r>
                      <w:r w:rsidR="00A52518" w:rsidRPr="00082837">
                        <w:rPr>
                          <w:rStyle w:val="A1"/>
                          <w:rFonts w:cstheme="minorHAnsi"/>
                          <w:sz w:val="20"/>
                          <w:szCs w:val="20"/>
                        </w:rPr>
                        <w:t xml:space="preserve"> until </w:t>
                      </w:r>
                      <w:r w:rsidRPr="00082837">
                        <w:rPr>
                          <w:rStyle w:val="A1"/>
                          <w:rFonts w:cstheme="minorHAnsi"/>
                          <w:sz w:val="20"/>
                          <w:szCs w:val="20"/>
                        </w:rPr>
                        <w:t>…</w:t>
                      </w:r>
                    </w:p>
                    <w:p w14:paraId="0A3AA525" w14:textId="77777777" w:rsidR="00A52518" w:rsidRPr="00082837" w:rsidRDefault="00A52518" w:rsidP="008647D7">
                      <w:pPr>
                        <w:spacing w:after="0" w:line="240" w:lineRule="auto"/>
                        <w:ind w:left="-142"/>
                        <w:jc w:val="both"/>
                        <w:rPr>
                          <w:rFonts w:eastAsia="Calibri" w:cstheme="minorHAnsi"/>
                          <w:b/>
                          <w:color w:val="1F497D" w:themeColor="text2"/>
                          <w:sz w:val="12"/>
                          <w:szCs w:val="20"/>
                        </w:rPr>
                      </w:pPr>
                    </w:p>
                    <w:p w14:paraId="06DE3038" w14:textId="77777777" w:rsidR="00A52518" w:rsidRPr="00082837" w:rsidRDefault="00A52518" w:rsidP="008647D7">
                      <w:pPr>
                        <w:spacing w:after="0" w:line="240" w:lineRule="auto"/>
                        <w:ind w:left="-142"/>
                        <w:jc w:val="both"/>
                        <w:rPr>
                          <w:rFonts w:eastAsia="Calibri" w:cstheme="minorHAnsi"/>
                          <w:b/>
                          <w:color w:val="1F497D" w:themeColor="text2"/>
                          <w:sz w:val="20"/>
                          <w:szCs w:val="20"/>
                        </w:rPr>
                      </w:pPr>
                      <w:r w:rsidRPr="00082837">
                        <w:rPr>
                          <w:rFonts w:eastAsia="Calibri" w:cstheme="minorHAnsi"/>
                          <w:b/>
                          <w:color w:val="1F497D" w:themeColor="text2"/>
                          <w:sz w:val="20"/>
                          <w:szCs w:val="20"/>
                        </w:rPr>
                        <w:t>COUNTRIES COVERED</w:t>
                      </w:r>
                    </w:p>
                    <w:p w14:paraId="14EC9B87" w14:textId="09AF1B9C" w:rsidR="00A52518" w:rsidRPr="00082837" w:rsidRDefault="007A3781" w:rsidP="008647D7">
                      <w:pPr>
                        <w:pStyle w:val="Pa6"/>
                        <w:spacing w:line="240" w:lineRule="auto"/>
                        <w:ind w:left="-142"/>
                        <w:jc w:val="both"/>
                        <w:rPr>
                          <w:rFonts w:asciiTheme="minorHAnsi" w:hAnsiTheme="minorHAnsi" w:cstheme="minorHAnsi"/>
                          <w:color w:val="000000"/>
                          <w:sz w:val="20"/>
                          <w:szCs w:val="20"/>
                        </w:rPr>
                      </w:pPr>
                      <w:r w:rsidRPr="00082837">
                        <w:rPr>
                          <w:rStyle w:val="A1"/>
                          <w:rFonts w:asciiTheme="minorHAnsi" w:hAnsiTheme="minorHAnsi" w:cstheme="minorHAnsi"/>
                          <w:sz w:val="20"/>
                          <w:szCs w:val="20"/>
                        </w:rPr>
                        <w:t>Region</w:t>
                      </w:r>
                      <w:r w:rsidR="00A52518" w:rsidRPr="00082837">
                        <w:rPr>
                          <w:rStyle w:val="A1"/>
                          <w:rFonts w:asciiTheme="minorHAnsi" w:hAnsiTheme="minorHAnsi" w:cstheme="minorHAnsi"/>
                          <w:sz w:val="20"/>
                          <w:szCs w:val="20"/>
                        </w:rPr>
                        <w:t>:</w:t>
                      </w:r>
                      <w:r w:rsidRPr="00082837">
                        <w:rPr>
                          <w:rStyle w:val="A1"/>
                          <w:rFonts w:asciiTheme="minorHAnsi" w:hAnsiTheme="minorHAnsi" w:cstheme="minorHAnsi"/>
                          <w:sz w:val="20"/>
                          <w:szCs w:val="20"/>
                        </w:rPr>
                        <w:t xml:space="preserve"> Country, country…</w:t>
                      </w:r>
                    </w:p>
                    <w:p w14:paraId="541752F3" w14:textId="413298CC" w:rsidR="00A52518" w:rsidRPr="00B52D91" w:rsidRDefault="007A3781" w:rsidP="008647D7">
                      <w:pPr>
                        <w:spacing w:after="0" w:line="240" w:lineRule="auto"/>
                        <w:ind w:left="-142"/>
                        <w:rPr>
                          <w:rFonts w:cstheme="minorHAnsi"/>
                          <w:sz w:val="20"/>
                          <w:szCs w:val="20"/>
                          <w:lang w:val="en-IE"/>
                        </w:rPr>
                      </w:pPr>
                      <w:r w:rsidRPr="00B52D91">
                        <w:rPr>
                          <w:rStyle w:val="A1"/>
                          <w:rFonts w:cstheme="minorHAnsi"/>
                          <w:sz w:val="20"/>
                          <w:szCs w:val="20"/>
                          <w:lang w:val="en-IE"/>
                        </w:rPr>
                        <w:t>Region</w:t>
                      </w:r>
                      <w:r w:rsidR="00A52518" w:rsidRPr="00B52D91">
                        <w:rPr>
                          <w:rStyle w:val="A1"/>
                          <w:rFonts w:cstheme="minorHAnsi"/>
                          <w:sz w:val="20"/>
                          <w:szCs w:val="20"/>
                          <w:lang w:val="en-IE"/>
                        </w:rPr>
                        <w:t xml:space="preserve">: </w:t>
                      </w:r>
                      <w:r w:rsidRPr="00B52D91">
                        <w:rPr>
                          <w:rStyle w:val="A1"/>
                          <w:rFonts w:cstheme="minorHAnsi"/>
                          <w:sz w:val="20"/>
                          <w:szCs w:val="20"/>
                          <w:lang w:val="en-IE"/>
                        </w:rPr>
                        <w:t>Country, country…</w:t>
                      </w:r>
                    </w:p>
                    <w:p w14:paraId="1DD60401" w14:textId="77777777" w:rsidR="00A52518" w:rsidRPr="00B52D91" w:rsidRDefault="00A52518" w:rsidP="008647D7">
                      <w:pPr>
                        <w:spacing w:after="0" w:line="240" w:lineRule="auto"/>
                        <w:ind w:left="-142"/>
                        <w:rPr>
                          <w:rFonts w:cstheme="minorHAnsi"/>
                          <w:sz w:val="12"/>
                          <w:szCs w:val="20"/>
                          <w:lang w:val="en-IE"/>
                        </w:rPr>
                      </w:pPr>
                    </w:p>
                    <w:p w14:paraId="36645808" w14:textId="77777777" w:rsidR="00A52518" w:rsidRPr="00082837" w:rsidRDefault="00A52518" w:rsidP="008647D7">
                      <w:pPr>
                        <w:spacing w:after="0" w:line="240" w:lineRule="auto"/>
                        <w:ind w:left="-142"/>
                        <w:jc w:val="both"/>
                        <w:rPr>
                          <w:rFonts w:eastAsia="Calibri" w:cstheme="minorHAnsi"/>
                          <w:b/>
                          <w:color w:val="1F497D" w:themeColor="text2"/>
                          <w:sz w:val="20"/>
                          <w:szCs w:val="20"/>
                        </w:rPr>
                      </w:pPr>
                      <w:r w:rsidRPr="00082837">
                        <w:rPr>
                          <w:rFonts w:eastAsia="Calibri" w:cstheme="minorHAnsi"/>
                          <w:b/>
                          <w:color w:val="1F497D" w:themeColor="text2"/>
                          <w:sz w:val="20"/>
                          <w:szCs w:val="20"/>
                        </w:rPr>
                        <w:t>CONTACTS</w:t>
                      </w:r>
                    </w:p>
                    <w:p w14:paraId="1B6DBE89" w14:textId="77777777" w:rsidR="003566DC" w:rsidRPr="00082837" w:rsidRDefault="003566DC" w:rsidP="008647D7">
                      <w:pPr>
                        <w:spacing w:after="0" w:line="240" w:lineRule="auto"/>
                        <w:ind w:left="-142"/>
                        <w:rPr>
                          <w:rFonts w:eastAsia="Calibri" w:cstheme="minorHAnsi"/>
                          <w:sz w:val="20"/>
                          <w:szCs w:val="20"/>
                          <w:lang w:val="en-US"/>
                        </w:rPr>
                      </w:pPr>
                      <w:r w:rsidRPr="00082837">
                        <w:rPr>
                          <w:rFonts w:eastAsia="Calibri" w:cstheme="minorHAnsi"/>
                          <w:sz w:val="20"/>
                          <w:szCs w:val="20"/>
                          <w:lang w:val="en-US"/>
                        </w:rPr>
                        <w:t>European Commission Service for Foreign Policy Instruments (FPI)</w:t>
                      </w:r>
                    </w:p>
                    <w:p w14:paraId="5C334DAF" w14:textId="77777777" w:rsidR="003566DC" w:rsidRPr="00082837" w:rsidRDefault="003566DC" w:rsidP="008647D7">
                      <w:pPr>
                        <w:spacing w:after="0" w:line="240" w:lineRule="auto"/>
                        <w:ind w:left="-142"/>
                        <w:rPr>
                          <w:rFonts w:eastAsia="Calibri" w:cstheme="minorHAnsi"/>
                          <w:sz w:val="20"/>
                          <w:szCs w:val="20"/>
                        </w:rPr>
                      </w:pPr>
                      <w:r w:rsidRPr="00082837">
                        <w:rPr>
                          <w:rFonts w:eastAsia="Calibri" w:cstheme="minorHAnsi"/>
                          <w:sz w:val="20"/>
                          <w:szCs w:val="20"/>
                        </w:rPr>
                        <w:t>FPI 1 – Global Threats</w:t>
                      </w:r>
                    </w:p>
                    <w:p w14:paraId="37380A17" w14:textId="77777777" w:rsidR="003566DC" w:rsidRPr="00082837" w:rsidRDefault="001D13BD" w:rsidP="008647D7">
                      <w:pPr>
                        <w:spacing w:after="0" w:line="240" w:lineRule="auto"/>
                        <w:ind w:left="-142"/>
                        <w:rPr>
                          <w:rFonts w:eastAsia="Calibri" w:cstheme="minorHAnsi"/>
                          <w:sz w:val="20"/>
                          <w:szCs w:val="20"/>
                        </w:rPr>
                      </w:pPr>
                      <w:hyperlink r:id="rId11" w:history="1">
                        <w:r w:rsidR="003566DC" w:rsidRPr="00082837">
                          <w:rPr>
                            <w:rStyle w:val="Hyperlink"/>
                            <w:rFonts w:eastAsia="Calibri" w:cstheme="minorHAnsi"/>
                            <w:sz w:val="20"/>
                            <w:szCs w:val="20"/>
                          </w:rPr>
                          <w:t>FPI-1@ec.europa.eu</w:t>
                        </w:r>
                      </w:hyperlink>
                      <w:r w:rsidR="003566DC" w:rsidRPr="00082837">
                        <w:rPr>
                          <w:rFonts w:eastAsia="Calibri" w:cstheme="minorHAnsi"/>
                          <w:sz w:val="20"/>
                          <w:szCs w:val="20"/>
                        </w:rPr>
                        <w:t xml:space="preserve"> </w:t>
                      </w:r>
                    </w:p>
                    <w:p w14:paraId="375BC669" w14:textId="77777777" w:rsidR="00A52518" w:rsidRPr="00082837" w:rsidRDefault="00A52518" w:rsidP="00A52518">
                      <w:pPr>
                        <w:spacing w:after="0" w:line="240" w:lineRule="auto"/>
                        <w:jc w:val="both"/>
                        <w:rPr>
                          <w:rFonts w:eastAsia="Calibri" w:cstheme="minorHAnsi"/>
                          <w:sz w:val="20"/>
                          <w:szCs w:val="20"/>
                        </w:rPr>
                      </w:pPr>
                    </w:p>
                    <w:p w14:paraId="56D77453" w14:textId="77777777" w:rsidR="00A52518" w:rsidRPr="00913E9D" w:rsidRDefault="00A52518" w:rsidP="00A52518">
                      <w:pPr>
                        <w:spacing w:after="0" w:line="240" w:lineRule="auto"/>
                        <w:jc w:val="both"/>
                        <w:rPr>
                          <w:rFonts w:eastAsia="Calibri" w:cs="Times New Roman"/>
                          <w:sz w:val="20"/>
                          <w:szCs w:val="20"/>
                        </w:rPr>
                      </w:pPr>
                    </w:p>
                    <w:p w14:paraId="22966740" w14:textId="77777777" w:rsidR="00A52518" w:rsidRPr="00913E9D" w:rsidRDefault="00A52518" w:rsidP="00A52518">
                      <w:pPr>
                        <w:spacing w:after="0" w:line="240" w:lineRule="auto"/>
                        <w:jc w:val="both"/>
                        <w:rPr>
                          <w:rFonts w:eastAsia="Calibri" w:cs="Times New Roman"/>
                          <w:sz w:val="20"/>
                          <w:szCs w:val="20"/>
                        </w:rPr>
                      </w:pPr>
                    </w:p>
                    <w:p w14:paraId="7F03C695" w14:textId="77777777" w:rsidR="00A52518" w:rsidRPr="00913E9D" w:rsidRDefault="00A52518" w:rsidP="00A52518">
                      <w:pPr>
                        <w:spacing w:after="0" w:line="240" w:lineRule="auto"/>
                        <w:jc w:val="both"/>
                        <w:rPr>
                          <w:rFonts w:eastAsia="Calibri" w:cs="Times New Roman"/>
                          <w:sz w:val="20"/>
                          <w:szCs w:val="20"/>
                        </w:rPr>
                      </w:pPr>
                    </w:p>
                    <w:p w14:paraId="4EE63525" w14:textId="77777777" w:rsidR="00A52518" w:rsidRPr="00913E9D" w:rsidRDefault="00A52518" w:rsidP="00A52518">
                      <w:pPr>
                        <w:spacing w:after="0" w:line="240" w:lineRule="auto"/>
                        <w:jc w:val="both"/>
                        <w:rPr>
                          <w:rFonts w:eastAsia="Calibri" w:cs="Times New Roman"/>
                          <w:sz w:val="20"/>
                          <w:szCs w:val="20"/>
                        </w:rPr>
                      </w:pPr>
                    </w:p>
                    <w:p w14:paraId="70919F62" w14:textId="77777777" w:rsidR="00A52518" w:rsidRPr="00913E9D" w:rsidRDefault="00A52518" w:rsidP="00A52518">
                      <w:pPr>
                        <w:spacing w:after="0" w:line="240" w:lineRule="auto"/>
                        <w:jc w:val="both"/>
                        <w:rPr>
                          <w:rFonts w:eastAsia="Calibri" w:cs="Times New Roman"/>
                          <w:sz w:val="20"/>
                          <w:szCs w:val="20"/>
                        </w:rPr>
                      </w:pPr>
                    </w:p>
                    <w:p w14:paraId="1D9C75BA" w14:textId="77777777" w:rsidR="00A52518" w:rsidRPr="00913E9D" w:rsidRDefault="00A52518" w:rsidP="00A52518">
                      <w:pPr>
                        <w:spacing w:after="0" w:line="240" w:lineRule="auto"/>
                        <w:jc w:val="both"/>
                        <w:rPr>
                          <w:rFonts w:eastAsia="Calibri" w:cs="Times New Roman"/>
                          <w:sz w:val="20"/>
                          <w:szCs w:val="20"/>
                        </w:rPr>
                      </w:pPr>
                    </w:p>
                    <w:p w14:paraId="165D359E" w14:textId="77777777" w:rsidR="00A52518" w:rsidRPr="00913E9D" w:rsidRDefault="00A52518" w:rsidP="00A52518">
                      <w:pPr>
                        <w:spacing w:after="0" w:line="240" w:lineRule="auto"/>
                        <w:jc w:val="both"/>
                        <w:rPr>
                          <w:rFonts w:eastAsia="Calibri" w:cs="Times New Roman"/>
                          <w:sz w:val="20"/>
                          <w:szCs w:val="20"/>
                        </w:rPr>
                      </w:pPr>
                    </w:p>
                    <w:p w14:paraId="10DEA819" w14:textId="77777777" w:rsidR="00A52518" w:rsidRPr="00913E9D" w:rsidRDefault="00A52518" w:rsidP="00A52518">
                      <w:pPr>
                        <w:spacing w:after="0" w:line="240" w:lineRule="auto"/>
                        <w:jc w:val="both"/>
                        <w:rPr>
                          <w:rFonts w:eastAsia="Calibri" w:cs="Times New Roman"/>
                          <w:sz w:val="20"/>
                          <w:szCs w:val="20"/>
                        </w:rPr>
                      </w:pPr>
                    </w:p>
                    <w:p w14:paraId="48E37550" w14:textId="77777777" w:rsidR="00A52518" w:rsidRPr="00913E9D" w:rsidRDefault="00A52518" w:rsidP="00A52518">
                      <w:pPr>
                        <w:spacing w:after="0"/>
                        <w:jc w:val="center"/>
                        <w:rPr>
                          <w:color w:val="1F497D" w:themeColor="text2"/>
                          <w:sz w:val="20"/>
                          <w:szCs w:val="16"/>
                        </w:rPr>
                      </w:pPr>
                    </w:p>
                    <w:p w14:paraId="59185AAC" w14:textId="77777777" w:rsidR="00A52518" w:rsidRPr="00913E9D" w:rsidRDefault="00A52518" w:rsidP="00A52518">
                      <w:pPr>
                        <w:spacing w:after="0"/>
                        <w:jc w:val="center"/>
                        <w:rPr>
                          <w:color w:val="1F497D" w:themeColor="text2"/>
                          <w:sz w:val="20"/>
                          <w:szCs w:val="16"/>
                        </w:rPr>
                      </w:pPr>
                    </w:p>
                    <w:p w14:paraId="165B65CF" w14:textId="77777777" w:rsidR="00A52518" w:rsidRPr="00913E9D" w:rsidRDefault="00A52518" w:rsidP="00A52518">
                      <w:pPr>
                        <w:spacing w:after="0" w:line="240" w:lineRule="auto"/>
                        <w:jc w:val="both"/>
                        <w:rPr>
                          <w:rFonts w:eastAsia="Calibri" w:cs="Times New Roman"/>
                          <w:sz w:val="20"/>
                          <w:szCs w:val="20"/>
                        </w:rPr>
                      </w:pPr>
                    </w:p>
                    <w:p w14:paraId="4B5D6A33" w14:textId="77777777" w:rsidR="00A52518" w:rsidRPr="00913E9D" w:rsidRDefault="00A52518" w:rsidP="00A52518">
                      <w:pPr>
                        <w:jc w:val="center"/>
                        <w:rPr>
                          <w:color w:val="1F497D" w:themeColor="text2"/>
                          <w:sz w:val="18"/>
                          <w:szCs w:val="16"/>
                        </w:rPr>
                      </w:pPr>
                    </w:p>
                    <w:p w14:paraId="59C0029D" w14:textId="77777777" w:rsidR="00A52518" w:rsidRPr="00913E9D" w:rsidRDefault="00A52518" w:rsidP="00A52518">
                      <w:pPr>
                        <w:spacing w:after="0" w:line="240" w:lineRule="auto"/>
                        <w:jc w:val="both"/>
                        <w:rPr>
                          <w:rFonts w:eastAsia="Calibri" w:cs="Times New Roman"/>
                          <w:sz w:val="20"/>
                          <w:szCs w:val="20"/>
                        </w:rPr>
                      </w:pPr>
                    </w:p>
                  </w:txbxContent>
                </v:textbox>
                <w10:wrap type="tight" anchorx="margin" anchory="margin"/>
              </v:rect>
            </w:pict>
          </mc:Fallback>
        </mc:AlternateContent>
      </w:r>
    </w:p>
    <w:sectPr w:rsidR="00A52518" w:rsidRPr="007A3D66" w:rsidSect="00AF491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856F2" w14:textId="77777777" w:rsidR="00BD1008" w:rsidRDefault="00BD1008" w:rsidP="00BD1008">
      <w:pPr>
        <w:spacing w:after="0" w:line="240" w:lineRule="auto"/>
      </w:pPr>
      <w:r>
        <w:separator/>
      </w:r>
    </w:p>
  </w:endnote>
  <w:endnote w:type="continuationSeparator" w:id="0">
    <w:p w14:paraId="7553B3A9" w14:textId="77777777" w:rsidR="00BD1008" w:rsidRDefault="00BD1008" w:rsidP="00BD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C Square Sans Pro">
    <w:panose1 w:val="020B0506040000020004"/>
    <w:charset w:val="00"/>
    <w:family w:val="swiss"/>
    <w:pitch w:val="variable"/>
    <w:sig w:usb0="20000287" w:usb1="00000001" w:usb2="00000000" w:usb3="00000000" w:csb0="0000019F" w:csb1="00000000"/>
  </w:font>
  <w:font w:name="EC Square Sans Pro Light">
    <w:panose1 w:val="020B0506000000020004"/>
    <w:charset w:val="00"/>
    <w:family w:val="swiss"/>
    <w:pitch w:val="variable"/>
    <w:sig w:usb0="20000287" w:usb1="00000001" w:usb2="00000000" w:usb3="00000000" w:csb0="0000019F" w:csb1="00000000"/>
  </w:font>
  <w:font w:name="EC Square Sans Pro Medium">
    <w:panose1 w:val="020B050000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0439A" w14:textId="77777777" w:rsidR="007A3D66" w:rsidRDefault="007A3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FB954" w14:textId="2E5FA548" w:rsidR="007A3D66" w:rsidRDefault="007A3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EE02A" w14:textId="77777777" w:rsidR="007A3D66" w:rsidRDefault="007A3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2C756" w14:textId="77777777" w:rsidR="00BD1008" w:rsidRDefault="00BD1008" w:rsidP="00BD1008">
      <w:pPr>
        <w:spacing w:after="0" w:line="240" w:lineRule="auto"/>
      </w:pPr>
      <w:r>
        <w:separator/>
      </w:r>
    </w:p>
  </w:footnote>
  <w:footnote w:type="continuationSeparator" w:id="0">
    <w:p w14:paraId="22C32AF1" w14:textId="77777777" w:rsidR="00BD1008" w:rsidRDefault="00BD1008" w:rsidP="00BD1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9D8AA" w14:textId="77777777" w:rsidR="007A3D66" w:rsidRDefault="007A3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7A497" w14:textId="77777777" w:rsidR="007A3D66" w:rsidRDefault="007A3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1901" w14:textId="77777777" w:rsidR="007A3D66" w:rsidRDefault="007A3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5F9"/>
    <w:multiLevelType w:val="hybridMultilevel"/>
    <w:tmpl w:val="BCD84A7C"/>
    <w:lvl w:ilvl="0" w:tplc="3D462BC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C05158"/>
    <w:multiLevelType w:val="hybridMultilevel"/>
    <w:tmpl w:val="D3A84A14"/>
    <w:lvl w:ilvl="0" w:tplc="42807B0C">
      <w:start w:val="1"/>
      <w:numFmt w:val="decimal"/>
      <w:lvlText w:val="%1."/>
      <w:lvlJc w:val="left"/>
      <w:pPr>
        <w:ind w:left="360" w:hanging="360"/>
      </w:pPr>
      <w:rPr>
        <w:rFonts w:cstheme="minorHAnsi" w:hint="default"/>
        <w:b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686FC4"/>
    <w:multiLevelType w:val="hybridMultilevel"/>
    <w:tmpl w:val="F07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156CC"/>
    <w:multiLevelType w:val="hybridMultilevel"/>
    <w:tmpl w:val="3146D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43729"/>
    <w:multiLevelType w:val="hybridMultilevel"/>
    <w:tmpl w:val="C36A5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B54B7D"/>
    <w:multiLevelType w:val="hybridMultilevel"/>
    <w:tmpl w:val="6A1E7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7A6008"/>
    <w:multiLevelType w:val="hybridMultilevel"/>
    <w:tmpl w:val="307ECE68"/>
    <w:lvl w:ilvl="0" w:tplc="0500182A">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7C5449"/>
    <w:multiLevelType w:val="hybridMultilevel"/>
    <w:tmpl w:val="B78029DA"/>
    <w:lvl w:ilvl="0" w:tplc="17404982">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D83BE1"/>
    <w:multiLevelType w:val="hybridMultilevel"/>
    <w:tmpl w:val="00503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901431"/>
    <w:multiLevelType w:val="hybridMultilevel"/>
    <w:tmpl w:val="B25E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55AB6"/>
    <w:multiLevelType w:val="hybridMultilevel"/>
    <w:tmpl w:val="79CE3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DEB0F11"/>
    <w:multiLevelType w:val="hybridMultilevel"/>
    <w:tmpl w:val="7FD22E40"/>
    <w:lvl w:ilvl="0" w:tplc="3D462BC0">
      <w:numFmt w:val="bullet"/>
      <w:lvlText w:val="-"/>
      <w:lvlJc w:val="left"/>
      <w:pPr>
        <w:ind w:left="1130" w:hanging="360"/>
      </w:pPr>
      <w:rPr>
        <w:rFonts w:ascii="Calibri" w:eastAsiaTheme="minorHAns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71977B65"/>
    <w:multiLevelType w:val="hybridMultilevel"/>
    <w:tmpl w:val="5AFE2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BA08D2"/>
    <w:multiLevelType w:val="hybridMultilevel"/>
    <w:tmpl w:val="EE467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3"/>
  </w:num>
  <w:num w:numId="3">
    <w:abstractNumId w:val="7"/>
  </w:num>
  <w:num w:numId="4">
    <w:abstractNumId w:val="8"/>
  </w:num>
  <w:num w:numId="5">
    <w:abstractNumId w:val="5"/>
  </w:num>
  <w:num w:numId="6">
    <w:abstractNumId w:val="6"/>
  </w:num>
  <w:num w:numId="7">
    <w:abstractNumId w:val="1"/>
  </w:num>
  <w:num w:numId="8">
    <w:abstractNumId w:val="12"/>
  </w:num>
  <w:num w:numId="9">
    <w:abstractNumId w:val="9"/>
  </w:num>
  <w:num w:numId="10">
    <w:abstractNumId w:val="0"/>
  </w:num>
  <w:num w:numId="11">
    <w:abstractNumId w:val="11"/>
  </w:num>
  <w:num w:numId="12">
    <w:abstractNumId w:val="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PT"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45"/>
    <w:rsid w:val="00055623"/>
    <w:rsid w:val="00082837"/>
    <w:rsid w:val="000C4E4F"/>
    <w:rsid w:val="000F215C"/>
    <w:rsid w:val="001D13BD"/>
    <w:rsid w:val="0023362C"/>
    <w:rsid w:val="0027109D"/>
    <w:rsid w:val="00273F06"/>
    <w:rsid w:val="00284900"/>
    <w:rsid w:val="002B7296"/>
    <w:rsid w:val="002E2EFA"/>
    <w:rsid w:val="002E342F"/>
    <w:rsid w:val="00332076"/>
    <w:rsid w:val="003566DC"/>
    <w:rsid w:val="004A69E4"/>
    <w:rsid w:val="004B3901"/>
    <w:rsid w:val="004E5D38"/>
    <w:rsid w:val="00597EAE"/>
    <w:rsid w:val="005A7522"/>
    <w:rsid w:val="00602E45"/>
    <w:rsid w:val="00635837"/>
    <w:rsid w:val="00664AD6"/>
    <w:rsid w:val="006A26ED"/>
    <w:rsid w:val="007503CD"/>
    <w:rsid w:val="007A3781"/>
    <w:rsid w:val="007A3D66"/>
    <w:rsid w:val="008014B5"/>
    <w:rsid w:val="00804168"/>
    <w:rsid w:val="008250BF"/>
    <w:rsid w:val="008647D7"/>
    <w:rsid w:val="008E4CC9"/>
    <w:rsid w:val="0090098F"/>
    <w:rsid w:val="009071A4"/>
    <w:rsid w:val="00913E9D"/>
    <w:rsid w:val="009767F1"/>
    <w:rsid w:val="00981990"/>
    <w:rsid w:val="00A24503"/>
    <w:rsid w:val="00A52518"/>
    <w:rsid w:val="00A64BDE"/>
    <w:rsid w:val="00AF4912"/>
    <w:rsid w:val="00B106A7"/>
    <w:rsid w:val="00B52D91"/>
    <w:rsid w:val="00B83A63"/>
    <w:rsid w:val="00BD016D"/>
    <w:rsid w:val="00BD1008"/>
    <w:rsid w:val="00C41FFB"/>
    <w:rsid w:val="00C54A25"/>
    <w:rsid w:val="00C923AF"/>
    <w:rsid w:val="00CC08CA"/>
    <w:rsid w:val="00D369FC"/>
    <w:rsid w:val="00DE08C3"/>
    <w:rsid w:val="00E070D9"/>
    <w:rsid w:val="00E63DA7"/>
    <w:rsid w:val="00E67332"/>
    <w:rsid w:val="00E766B5"/>
    <w:rsid w:val="00E92BB9"/>
    <w:rsid w:val="00E97A14"/>
    <w:rsid w:val="00EC5DEE"/>
    <w:rsid w:val="00F80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D0EDF9"/>
  <w15:docId w15:val="{44E1F7DA-CCDF-466F-8828-2C25BA57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9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Normal"/>
    <w:rsid w:val="00AF4912"/>
    <w:pPr>
      <w:spacing w:before="120" w:after="120" w:line="240" w:lineRule="auto"/>
      <w:ind w:left="850"/>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4912"/>
    <w:rPr>
      <w:color w:val="0000FF" w:themeColor="hyperlink"/>
      <w:u w:val="single"/>
    </w:rPr>
  </w:style>
  <w:style w:type="paragraph" w:styleId="ListParagraph">
    <w:name w:val="List Paragraph"/>
    <w:basedOn w:val="Normal"/>
    <w:uiPriority w:val="34"/>
    <w:qFormat/>
    <w:rsid w:val="00AF4912"/>
    <w:pPr>
      <w:ind w:left="720"/>
      <w:contextualSpacing/>
    </w:pPr>
  </w:style>
  <w:style w:type="paragraph" w:customStyle="1" w:styleId="Default">
    <w:name w:val="Default"/>
    <w:rsid w:val="00AF49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rsid w:val="00B106A7"/>
    <w:pPr>
      <w:spacing w:line="241" w:lineRule="atLeast"/>
    </w:pPr>
    <w:rPr>
      <w:rFonts w:ascii="EC Square Sans Pro" w:hAnsi="EC Square Sans Pro" w:cstheme="minorBidi"/>
      <w:color w:val="auto"/>
    </w:rPr>
  </w:style>
  <w:style w:type="character" w:customStyle="1" w:styleId="A5">
    <w:name w:val="A5"/>
    <w:uiPriority w:val="99"/>
    <w:rsid w:val="00B106A7"/>
    <w:rPr>
      <w:rFonts w:cs="EC Square Sans Pro"/>
      <w:color w:val="000000"/>
      <w:sz w:val="19"/>
      <w:szCs w:val="19"/>
    </w:rPr>
  </w:style>
  <w:style w:type="character" w:customStyle="1" w:styleId="A1">
    <w:name w:val="A1"/>
    <w:uiPriority w:val="99"/>
    <w:rsid w:val="00C923AF"/>
    <w:rPr>
      <w:rFonts w:cs="EC Square Sans Pro Light"/>
      <w:color w:val="000000"/>
      <w:sz w:val="16"/>
      <w:szCs w:val="16"/>
    </w:rPr>
  </w:style>
  <w:style w:type="paragraph" w:customStyle="1" w:styleId="Pa6">
    <w:name w:val="Pa6"/>
    <w:basedOn w:val="Default"/>
    <w:next w:val="Default"/>
    <w:uiPriority w:val="99"/>
    <w:rsid w:val="00C923AF"/>
    <w:pPr>
      <w:spacing w:line="171" w:lineRule="atLeast"/>
    </w:pPr>
    <w:rPr>
      <w:rFonts w:ascii="EC Square Sans Pro Medium" w:hAnsi="EC Square Sans Pro Medium" w:cstheme="minorBidi"/>
      <w:color w:val="auto"/>
    </w:rPr>
  </w:style>
  <w:style w:type="character" w:customStyle="1" w:styleId="A6">
    <w:name w:val="A6"/>
    <w:uiPriority w:val="99"/>
    <w:rsid w:val="00C923AF"/>
    <w:rPr>
      <w:rFonts w:cs="EC Square Sans Pro Medium"/>
      <w:color w:val="000000"/>
      <w:sz w:val="16"/>
      <w:szCs w:val="16"/>
    </w:rPr>
  </w:style>
  <w:style w:type="paragraph" w:customStyle="1" w:styleId="Paragraphedeliste1">
    <w:name w:val="Paragraphe de liste1"/>
    <w:basedOn w:val="Normal"/>
    <w:uiPriority w:val="99"/>
    <w:qFormat/>
    <w:rsid w:val="00E070D9"/>
    <w:pPr>
      <w:ind w:left="720"/>
      <w:contextualSpacing/>
    </w:pPr>
    <w:rPr>
      <w:rFonts w:ascii="Arial" w:eastAsia="Arial" w:hAnsi="Arial" w:cs="Times New Roman"/>
      <w:lang w:val="fr-FR"/>
    </w:rPr>
  </w:style>
  <w:style w:type="character" w:styleId="CommentReference">
    <w:name w:val="annotation reference"/>
    <w:basedOn w:val="DefaultParagraphFont"/>
    <w:uiPriority w:val="99"/>
    <w:semiHidden/>
    <w:unhideWhenUsed/>
    <w:rsid w:val="00273F06"/>
    <w:rPr>
      <w:sz w:val="16"/>
      <w:szCs w:val="16"/>
    </w:rPr>
  </w:style>
  <w:style w:type="paragraph" w:styleId="CommentText">
    <w:name w:val="annotation text"/>
    <w:basedOn w:val="Normal"/>
    <w:link w:val="CommentTextChar"/>
    <w:uiPriority w:val="99"/>
    <w:semiHidden/>
    <w:unhideWhenUsed/>
    <w:rsid w:val="00273F06"/>
    <w:pPr>
      <w:spacing w:line="240" w:lineRule="auto"/>
    </w:pPr>
    <w:rPr>
      <w:sz w:val="20"/>
      <w:szCs w:val="20"/>
    </w:rPr>
  </w:style>
  <w:style w:type="character" w:customStyle="1" w:styleId="CommentTextChar">
    <w:name w:val="Comment Text Char"/>
    <w:basedOn w:val="DefaultParagraphFont"/>
    <w:link w:val="CommentText"/>
    <w:uiPriority w:val="99"/>
    <w:semiHidden/>
    <w:rsid w:val="00273F06"/>
    <w:rPr>
      <w:sz w:val="20"/>
      <w:szCs w:val="20"/>
    </w:rPr>
  </w:style>
  <w:style w:type="paragraph" w:styleId="CommentSubject">
    <w:name w:val="annotation subject"/>
    <w:basedOn w:val="CommentText"/>
    <w:next w:val="CommentText"/>
    <w:link w:val="CommentSubjectChar"/>
    <w:uiPriority w:val="99"/>
    <w:semiHidden/>
    <w:unhideWhenUsed/>
    <w:rsid w:val="00273F06"/>
    <w:rPr>
      <w:b/>
      <w:bCs/>
    </w:rPr>
  </w:style>
  <w:style w:type="character" w:customStyle="1" w:styleId="CommentSubjectChar">
    <w:name w:val="Comment Subject Char"/>
    <w:basedOn w:val="CommentTextChar"/>
    <w:link w:val="CommentSubject"/>
    <w:uiPriority w:val="99"/>
    <w:semiHidden/>
    <w:rsid w:val="00273F06"/>
    <w:rPr>
      <w:b/>
      <w:bCs/>
      <w:sz w:val="20"/>
      <w:szCs w:val="20"/>
    </w:rPr>
  </w:style>
  <w:style w:type="paragraph" w:styleId="BalloonText">
    <w:name w:val="Balloon Text"/>
    <w:basedOn w:val="Normal"/>
    <w:link w:val="BalloonTextChar"/>
    <w:uiPriority w:val="99"/>
    <w:semiHidden/>
    <w:unhideWhenUsed/>
    <w:rsid w:val="00273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F06"/>
    <w:rPr>
      <w:rFonts w:ascii="Segoe UI" w:hAnsi="Segoe UI" w:cs="Segoe UI"/>
      <w:sz w:val="18"/>
      <w:szCs w:val="18"/>
    </w:rPr>
  </w:style>
  <w:style w:type="paragraph" w:styleId="Header">
    <w:name w:val="header"/>
    <w:basedOn w:val="Normal"/>
    <w:link w:val="HeaderChar"/>
    <w:uiPriority w:val="99"/>
    <w:unhideWhenUsed/>
    <w:rsid w:val="007A3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D66"/>
  </w:style>
  <w:style w:type="paragraph" w:styleId="Footer">
    <w:name w:val="footer"/>
    <w:basedOn w:val="Normal"/>
    <w:link w:val="FooterChar"/>
    <w:uiPriority w:val="99"/>
    <w:unhideWhenUsed/>
    <w:rsid w:val="007A3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7398">
      <w:bodyDiv w:val="1"/>
      <w:marLeft w:val="0"/>
      <w:marRight w:val="0"/>
      <w:marTop w:val="0"/>
      <w:marBottom w:val="0"/>
      <w:divBdr>
        <w:top w:val="none" w:sz="0" w:space="0" w:color="auto"/>
        <w:left w:val="none" w:sz="0" w:space="0" w:color="auto"/>
        <w:bottom w:val="none" w:sz="0" w:space="0" w:color="auto"/>
        <w:right w:val="none" w:sz="0" w:space="0" w:color="auto"/>
      </w:divBdr>
    </w:div>
    <w:div w:id="1177386350">
      <w:bodyDiv w:val="1"/>
      <w:marLeft w:val="0"/>
      <w:marRight w:val="0"/>
      <w:marTop w:val="0"/>
      <w:marBottom w:val="0"/>
      <w:divBdr>
        <w:top w:val="none" w:sz="0" w:space="0" w:color="auto"/>
        <w:left w:val="none" w:sz="0" w:space="0" w:color="auto"/>
        <w:bottom w:val="none" w:sz="0" w:space="0" w:color="auto"/>
        <w:right w:val="none" w:sz="0" w:space="0" w:color="auto"/>
      </w:divBdr>
    </w:div>
    <w:div w:id="165406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brn-risk-mitigation.network.europa.eu/index_e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PI-1@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FPI-1@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852</Characters>
  <Application>Microsoft Office Word</Application>
  <DocSecurity>4</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SUTLIC Hrvoje (DEVCO)</dc:creator>
  <cp:keywords/>
  <dc:description/>
  <cp:lastModifiedBy>PLAZA JIMENEZ Pablo (JRC-EXT)</cp:lastModifiedBy>
  <cp:revision>2</cp:revision>
  <dcterms:created xsi:type="dcterms:W3CDTF">2024-01-17T09:03:00Z</dcterms:created>
  <dcterms:modified xsi:type="dcterms:W3CDTF">2024-01-17T09:03:00Z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2022-08-26T08:49:47Z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331df069-61d9-4350-8ad6-c764856ba9e8</vt:lpwstr>
  </property>
  <property fmtid="{D5CDD505-2E9C-101B-9397-08002B2CF9AE}" pid="8" name="MSIP_Label_f4cdc456-5864-460f-beda-883d23b78bbb_ContentBits">
    <vt:lpwstr>0</vt:lpwstr>
  </property>
</Properties>
</file>